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center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  <w:t>ПРОЕКТ ПОСТАНОВЛЕНИЯ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>
          <w:rStyle w:val="11"/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27.07.2010 №210-ФЗ «Об организации предоставления государственных и муниципальных услуг» и 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Style w:val="11"/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Style w:val="11"/>
          <w:rFonts w:eastAsia="Times New Roman" w:cs="Courier New" w:ascii="Times New Roman" w:hAnsi="Times New Roman"/>
          <w:color w:val="000000"/>
          <w:sz w:val="28"/>
          <w:szCs w:val="28"/>
          <w:lang w:eastAsia="ru-RU"/>
        </w:rPr>
        <w:t>п о с т а н о в л я е т:</w:t>
      </w:r>
    </w:p>
    <w:p>
      <w:pPr>
        <w:pStyle w:val="Normal"/>
        <w:numPr>
          <w:ilvl w:val="0"/>
          <w:numId w:val="3"/>
        </w:numPr>
        <w:ind w:lef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Утвердить </w:t>
      </w:r>
      <w:r>
        <w:rPr>
          <w:rStyle w:val="11"/>
          <w:rFonts w:cs="Times New Roman" w:ascii="Times New Roman" w:hAnsi="Times New Roman"/>
          <w:sz w:val="28"/>
          <w:szCs w:val="28"/>
          <w:shd w:fill="FFFFFF" w:val="clear"/>
        </w:rPr>
        <w:t>административн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shd w:fill="FFFFFF" w:val="clear"/>
          <w:lang w:eastAsia="ru-RU" w:bidi="ar-SA"/>
        </w:rPr>
        <w:t>ый</w:t>
      </w:r>
      <w:r>
        <w:rPr>
          <w:rStyle w:val="11"/>
          <w:rFonts w:cs="Times New Roman" w:ascii="Times New Roman" w:hAnsi="Times New Roman"/>
          <w:sz w:val="28"/>
          <w:szCs w:val="28"/>
          <w:shd w:fill="FFFFFF" w:val="clear"/>
        </w:rPr>
        <w:t xml:space="preserve"> регламент администрации    муниципального образования Кореновский район предоставления       администрацией </w:t>
      </w:r>
      <w:r>
        <w:rPr>
          <w:rStyle w:val="11"/>
          <w:rFonts w:eastAsia="Calibri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en-US"/>
        </w:rPr>
        <w:t xml:space="preserve">муниципального образования Кореновский район          </w:t>
      </w:r>
      <w:r>
        <w:rPr>
          <w:rStyle w:val="11"/>
          <w:rFonts w:cs="Times New Roman" w:ascii="Times New Roman" w:hAnsi="Times New Roman"/>
          <w:sz w:val="28"/>
          <w:szCs w:val="28"/>
          <w:shd w:fill="FFFFFF" w:val="clear"/>
        </w:rPr>
        <w:t>муниципальной услуги «Оформление документов по обмену жилыми помещениями муниципального жилищного фонда» (прилагается).</w:t>
      </w:r>
    </w:p>
    <w:p>
      <w:pPr>
        <w:pStyle w:val="Normal"/>
        <w:numPr>
          <w:ilvl w:val="0"/>
          <w:numId w:val="3"/>
        </w:numPr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ar-SA"/>
        </w:rPr>
        <w:t xml:space="preserve">Управлению службы протокола и информационной политики администрации муниципального образования Кореновский район                    (Симоненко)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опубликовать официально настоящее  постановление и разместить   в 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     официальном сайте администрации муниципального образования Кореновский район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shd w:fill="FFFFFF" w:val="clear"/>
          <w:lang w:bidi="ar-SA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 xml:space="preserve">    </w:t>
      </w:r>
      <w:r>
        <w:rPr>
          <w:rFonts w:eastAsia="NSimSun" w:cs="Times New Roman" w:ascii="Times New Roman" w:hAnsi="Times New Roman"/>
          <w:color w:val="000000"/>
          <w:spacing w:val="-2"/>
          <w:kern w:val="0"/>
          <w:sz w:val="28"/>
          <w:szCs w:val="28"/>
          <w:lang w:val="ru-RU" w:eastAsia="zh-CN" w:bidi="hi-IN"/>
        </w:rPr>
        <w:t>3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Кореновский район                С.В.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bidi="ar-SA"/>
        </w:rPr>
        <w:t>Колупайко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.</w:t>
      </w:r>
    </w:p>
    <w:p>
      <w:pPr>
        <w:pStyle w:val="Normal"/>
        <w:suppressLineNumbers/>
        <w:tabs>
          <w:tab w:val="clear" w:pos="720"/>
          <w:tab w:val="left" w:pos="708" w:leader="none"/>
        </w:tabs>
        <w:spacing w:lineRule="atLeast" w:line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ab/>
        <w:t xml:space="preserve">4. </w:t>
      </w:r>
      <w:r>
        <w:rPr>
          <w:rFonts w:cs="Times New Roman" w:ascii="Times New Roman" w:hAnsi="Times New Roman"/>
          <w:spacing w:val="-2"/>
          <w:sz w:val="28"/>
          <w:szCs w:val="28"/>
          <w:shd w:fill="FFFFFF" w:val="clear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uppressLineNumbers/>
        <w:tabs>
          <w:tab w:val="clear" w:pos="720"/>
          <w:tab w:val="left" w:pos="708" w:leader="none"/>
        </w:tabs>
        <w:spacing w:lineRule="atLeast" w:line="57"/>
        <w:jc w:val="both"/>
        <w:rPr>
          <w:rFonts w:cs="Times New Roman"/>
          <w:spacing w:val="-2"/>
          <w:shd w:fill="FFFFFF" w:val="clear"/>
        </w:rPr>
      </w:pPr>
      <w:r>
        <w:rPr>
          <w:rFonts w:cs="Times New Roman"/>
          <w:spacing w:val="-2"/>
          <w:shd w:fill="FFFFFF" w:val="clear"/>
        </w:rPr>
      </w:r>
    </w:p>
    <w:p>
      <w:pPr>
        <w:pStyle w:val="Normal"/>
        <w:suppressLineNumbers/>
        <w:tabs>
          <w:tab w:val="clear" w:pos="720"/>
          <w:tab w:val="left" w:pos="708" w:leader="none"/>
        </w:tabs>
        <w:spacing w:lineRule="atLeast" w:line="57"/>
        <w:jc w:val="both"/>
        <w:rPr>
          <w:rFonts w:cs="Times New Roman"/>
          <w:spacing w:val="-2"/>
          <w:shd w:fill="FFFFFF" w:val="clear"/>
        </w:rPr>
      </w:pPr>
      <w:r>
        <w:rPr>
          <w:rFonts w:cs="Times New Roman"/>
          <w:spacing w:val="-2"/>
          <w:shd w:fill="FFFFFF" w:val="clear"/>
        </w:rPr>
      </w:r>
    </w:p>
    <w:p>
      <w:pPr>
        <w:pStyle w:val="Normal"/>
        <w:suppressLineNumbers/>
        <w:tabs>
          <w:tab w:val="clear" w:pos="720"/>
          <w:tab w:val="left" w:pos="708" w:leader="none"/>
        </w:tabs>
        <w:spacing w:lineRule="atLeast" w:line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  <w:shd w:fill="FFFFFF" w:val="clear"/>
        </w:rPr>
        <w:t>Глава</w:t>
      </w:r>
    </w:p>
    <w:p>
      <w:pPr>
        <w:pStyle w:val="Normal"/>
        <w:suppressLineNumbers/>
        <w:tabs>
          <w:tab w:val="clear" w:pos="720"/>
          <w:tab w:val="left" w:pos="708" w:leader="none"/>
        </w:tabs>
        <w:spacing w:lineRule="atLeast" w:line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  <w:shd w:fill="FFFFFF" w:val="clear"/>
        </w:rPr>
        <w:t>муниципального образования</w:t>
      </w:r>
    </w:p>
    <w:p>
      <w:pPr>
        <w:pStyle w:val="Normal"/>
        <w:suppressLineNumbers/>
        <w:tabs>
          <w:tab w:val="clear" w:pos="720"/>
          <w:tab w:val="left" w:pos="708" w:leader="none"/>
        </w:tabs>
        <w:spacing w:lineRule="atLeast" w:line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  <w:shd w:fill="FFFFFF" w:val="clear"/>
        </w:rPr>
        <w:t>Кореновский район                                                                        С. А. Голобородько</w:t>
      </w:r>
    </w:p>
    <w:p>
      <w:pPr>
        <w:pStyle w:val="Style35"/>
        <w:spacing w:lineRule="auto" w:line="240" w:before="0" w:after="0"/>
        <w:ind w:firstLine="48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/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>
          <w:color w:val="000000"/>
          <w:sz w:val="28"/>
          <w:szCs w:val="28"/>
        </w:rPr>
        <w:t>ПРИЛОЖЕНИЕ</w:t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>
          <w:color w:val="000000"/>
          <w:sz w:val="28"/>
          <w:szCs w:val="28"/>
        </w:rPr>
        <w:t>УТВЕРЖДЕН</w:t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>
          <w:color w:val="000000"/>
          <w:sz w:val="28"/>
          <w:szCs w:val="28"/>
        </w:rPr>
        <w:t>постановлением администрации</w:t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Style35"/>
        <w:spacing w:lineRule="auto" w:line="240" w:before="0" w:after="0"/>
        <w:ind w:firstLine="4819"/>
        <w:jc w:val="center"/>
        <w:rPr/>
      </w:pPr>
      <w:r>
        <w:rPr>
          <w:color w:val="000000"/>
          <w:sz w:val="28"/>
          <w:szCs w:val="28"/>
        </w:rPr>
        <w:t>Кореновский район</w:t>
      </w:r>
    </w:p>
    <w:p>
      <w:pPr>
        <w:pStyle w:val="Style35"/>
        <w:suppressAutoHyphens w:val="false"/>
        <w:spacing w:lineRule="auto" w:line="240" w:before="0" w:after="0"/>
        <w:ind w:firstLine="4819"/>
        <w:jc w:val="center"/>
        <w:rPr/>
      </w:pPr>
      <w:r>
        <w:rPr>
          <w:color w:val="000000"/>
          <w:sz w:val="28"/>
          <w:szCs w:val="28"/>
        </w:rPr>
        <w:t>от ____________ № _______</w:t>
      </w:r>
    </w:p>
    <w:p>
      <w:pPr>
        <w:pStyle w:val="Style35"/>
        <w:suppressAutoHyphens w:val="false"/>
        <w:spacing w:lineRule="auto" w:line="240" w:before="0" w:after="0"/>
        <w:ind w:firstLine="4819"/>
        <w:jc w:val="center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</w:r>
    </w:p>
    <w:p>
      <w:pPr>
        <w:pStyle w:val="Style35"/>
        <w:suppressAutoHyphens w:val="false"/>
        <w:spacing w:lineRule="auto" w:line="240" w:before="0" w:after="0"/>
        <w:ind w:firstLine="4819"/>
        <w:jc w:val="center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</w:r>
    </w:p>
    <w:p>
      <w:pPr>
        <w:pStyle w:val="Style35"/>
        <w:suppressAutoHyphens w:val="false"/>
        <w:spacing w:lineRule="auto" w:line="240" w:before="0" w:after="0"/>
        <w:ind w:firstLine="4819"/>
        <w:jc w:val="center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</w:r>
    </w:p>
    <w:p>
      <w:pPr>
        <w:pStyle w:val="Style35"/>
        <w:suppressAutoHyphens w:val="false"/>
        <w:spacing w:lineRule="auto" w:line="240" w:before="0" w:after="0"/>
        <w:jc w:val="center"/>
        <w:rPr/>
      </w:pPr>
      <w:r>
        <w:rPr>
          <w:rStyle w:val="11"/>
          <w:rFonts w:eastAsia="Microsoft YaHei"/>
          <w:b/>
          <w:bCs/>
          <w:sz w:val="28"/>
          <w:szCs w:val="28"/>
        </w:rPr>
        <w:t>АДМИНИСТРАТИВНЫЙ РЕГЛАМЕНТ</w:t>
      </w:r>
    </w:p>
    <w:p>
      <w:pPr>
        <w:pStyle w:val="Style35"/>
        <w:suppressAutoHyphens w:val="false"/>
        <w:spacing w:lineRule="auto" w:line="240" w:before="0" w:after="0"/>
        <w:jc w:val="center"/>
        <w:rPr>
          <w:rStyle w:val="11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35"/>
        <w:suppressAutoHyphens w:val="false"/>
        <w:spacing w:lineRule="auto" w:line="240" w:before="0" w:after="0"/>
        <w:jc w:val="center"/>
        <w:rPr/>
      </w:pPr>
      <w:r>
        <w:rPr>
          <w:rStyle w:val="11"/>
          <w:b/>
          <w:bCs/>
          <w:sz w:val="28"/>
          <w:szCs w:val="28"/>
        </w:rPr>
        <w:t xml:space="preserve">предоставления администрацией  муниципального образования Кореновский район </w:t>
      </w:r>
      <w:r>
        <w:rPr>
          <w:rStyle w:val="11"/>
          <w:rFonts w:eastAsia="Calibri"/>
          <w:b/>
          <w:bCs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Style w:val="11"/>
          <w:b/>
          <w:bCs/>
          <w:sz w:val="28"/>
          <w:szCs w:val="28"/>
        </w:rPr>
        <w:t xml:space="preserve">муниципальной услуги «Оформление документов по обмену жилыми помещениями муниципального жилищного фонда»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3"/>
        <w:spacing w:lineRule="auto" w:line="240"/>
        <w:jc w:val="center"/>
        <w:rPr/>
      </w:pPr>
      <w:r>
        <w:rPr>
          <w:b/>
          <w:color w:val="000000"/>
          <w:sz w:val="28"/>
          <w:szCs w:val="28"/>
          <w:lang w:eastAsia="ru-RU"/>
        </w:rPr>
        <w:t>I. Общие положения</w:t>
      </w:r>
    </w:p>
    <w:p>
      <w:pPr>
        <w:pStyle w:val="13"/>
        <w:spacing w:lineRule="auto" w:line="240"/>
        <w:ind w:firstLine="709"/>
        <w:jc w:val="center"/>
        <w:rPr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1.1.  Предмет регулирования административного регламента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муниципальной услуги                 «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Оформление документов по обмену жилыми помещениями муниципального жилищного фонда»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(д</w:t>
      </w:r>
      <w:bookmarkStart w:id="0" w:name="__DdeLink__10741_4096344578"/>
      <w:r>
        <w:rPr>
          <w:rFonts w:cs="Times New Roman" w:ascii="Times New Roman" w:hAnsi="Times New Roman"/>
          <w:color w:val="000000"/>
          <w:sz w:val="28"/>
          <w:szCs w:val="28"/>
        </w:rPr>
        <w:t>алее соответственно – муниципальная услуга, Регламен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муниципальной услуги                 «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Оформление документов по обмену жилыми помещениями муниципального жилищного фонда»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Круг заявителей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uppressAutoHyphens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1.2.1. Заявителями на получение муниципальной услуги являются нанаматели жилого помещения по договору социального найма либо их уполномоченные представители, выступающие от их имени, обратившиеся с заявлением о предоставлении муниципальной услуги (далее – Заявители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13"/>
        <w:spacing w:lineRule="auto" w:line="240"/>
        <w:ind w:firstLine="709"/>
        <w:jc w:val="center"/>
        <w:rPr/>
      </w:pPr>
      <w:r>
        <w:rPr>
          <w:b/>
          <w:bCs/>
          <w:color w:val="000000"/>
          <w:sz w:val="28"/>
          <w:szCs w:val="28"/>
        </w:rPr>
        <w:t xml:space="preserve">1.3. </w:t>
      </w:r>
      <w:r>
        <w:rPr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ConsPlusNormal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1.3.1.Порядок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>
        <w:rPr>
          <w:rFonts w:eastAsia="Times New Roman"/>
          <w:iCs/>
          <w:color w:val="000000"/>
        </w:rPr>
        <w:t xml:space="preserve">на официальном сайте, </w:t>
      </w:r>
      <w:r>
        <w:rPr>
          <w:rFonts w:eastAsia="Times New Roman"/>
          <w:color w:val="000000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  <w:color w:val="000000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eastAsia="Times New Roman"/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>(далее – Уполномоченный орган):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 xml:space="preserve">в устной форме при личном приеме Заявителя;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 использованием средств телефонной связи;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>путем направления письменного ответа на обращение Заявителя по почте с уведомлением;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путем направления ответа в форме электронного документа на обращение Заявителя </w:t>
      </w:r>
      <w:r>
        <w:rPr>
          <w:color w:val="000000"/>
          <w:sz w:val="28"/>
          <w:szCs w:val="28"/>
        </w:rPr>
        <w:t>с использованием информационно-телекоммуникационной сети "Интернет" (далее – Интернет), в том числе с</w:t>
      </w:r>
      <w:r>
        <w:rPr>
          <w:rFonts w:eastAsia="Calibri"/>
          <w:color w:val="000000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color w:val="000000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на информационных стендах;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путем размещения информации в открытой и доступной форме в Интернете на официальном сайте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color w:val="000000"/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 входящем номере, под которыми зарегистрировано заявление о предоставлении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1.3.2. Порядок, форма</w:t>
      </w:r>
      <w:r>
        <w:rPr>
          <w:iCs/>
          <w:color w:val="000000"/>
          <w:sz w:val="28"/>
          <w:szCs w:val="28"/>
        </w:rPr>
        <w:t>, место размещения</w:t>
      </w:r>
      <w:r>
        <w:rPr>
          <w:color w:val="000000"/>
          <w:sz w:val="28"/>
          <w:szCs w:val="28"/>
        </w:rPr>
        <w:t xml:space="preserve"> и </w:t>
      </w:r>
      <w:r>
        <w:rPr>
          <w:iCs/>
          <w:color w:val="000000"/>
          <w:sz w:val="28"/>
          <w:szCs w:val="28"/>
        </w:rPr>
        <w:t>способы получения справочной</w:t>
      </w:r>
      <w:r>
        <w:rPr>
          <w:color w:val="000000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iCs/>
          <w:color w:val="000000"/>
          <w:sz w:val="28"/>
          <w:szCs w:val="28"/>
        </w:rPr>
        <w:t xml:space="preserve">и в многофункциональном центре предоставления государственных и муниципальных услуг </w:t>
      </w:r>
      <w:r>
        <w:rPr>
          <w:color w:val="000000"/>
          <w:sz w:val="28"/>
          <w:szCs w:val="28"/>
        </w:rPr>
        <w:t>(далее – МФЦ)</w:t>
      </w:r>
      <w:r>
        <w:rPr>
          <w:iCs/>
          <w:color w:val="000000"/>
          <w:sz w:val="28"/>
          <w:szCs w:val="28"/>
        </w:rPr>
        <w:t>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</w:rPr>
        <w:t>, а также в МФЦ размещается следующая информация: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  <w:color w:val="000000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</w:rPr>
        <w:t>, муниципальных служащих, МФЦ, работников МФЦ;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1" w:name="P63"/>
      <w:bookmarkEnd w:id="1"/>
      <w:r>
        <w:rPr>
          <w:color w:val="000000"/>
        </w:rPr>
        <w:t>1.3.3.2.Справочная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  <w:color w:val="000000"/>
        </w:rPr>
        <w:t xml:space="preserve">, формах обратной связи </w:t>
      </w:r>
      <w:r>
        <w:rPr>
          <w:color w:val="000000"/>
        </w:rPr>
        <w:t>размещается на официальном сайте</w:t>
      </w:r>
      <w:r>
        <w:rPr>
          <w:color w:val="000000"/>
          <w:lang w:eastAsia="en-US"/>
        </w:rPr>
        <w:t xml:space="preserve"> Уполномоченного органа</w:t>
      </w:r>
      <w:r>
        <w:rPr>
          <w:color w:val="000000"/>
        </w:rPr>
        <w:t>, на Едином портале и Региональном портале.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  <w:lang w:eastAsia="ru-RU"/>
        </w:rPr>
        <w:t>2.</w:t>
      </w:r>
      <w:r>
        <w:rPr>
          <w:b/>
          <w:color w:val="000000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2.1. Наименование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2.1.1. Оформление документов по обмену жилыми помещениями муниципального жилищного фонда.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9"/>
          <w:szCs w:val="29"/>
          <w:lang w:eastAsia="ru-RU"/>
        </w:rPr>
        <w:t xml:space="preserve">2.2.1. Предоставление муниципальной услуги осуществляется администрацией </w:t>
      </w:r>
      <w:r>
        <w:rPr>
          <w:rFonts w:eastAsia="Calibri"/>
          <w:color w:val="000000"/>
          <w:sz w:val="29"/>
          <w:szCs w:val="29"/>
          <w:shd w:fill="FFFFFF" w:val="clear"/>
          <w:lang w:eastAsia="en-US"/>
        </w:rPr>
        <w:t>муниципального образования Кореновский район</w:t>
      </w:r>
      <w:r>
        <w:rPr>
          <w:color w:val="000000"/>
          <w:sz w:val="29"/>
          <w:szCs w:val="29"/>
        </w:rPr>
        <w:t xml:space="preserve"> </w:t>
      </w:r>
      <w:r>
        <w:rPr>
          <w:rFonts w:eastAsia="Calibri"/>
          <w:color w:val="000000"/>
          <w:sz w:val="29"/>
          <w:szCs w:val="29"/>
          <w:lang w:eastAsia="en-US"/>
        </w:rPr>
        <w:t xml:space="preserve">через </w:t>
      </w:r>
      <w:r>
        <w:rPr>
          <w:rFonts w:eastAsia="Calibri"/>
          <w:color w:val="000000"/>
          <w:sz w:val="29"/>
          <w:szCs w:val="29"/>
          <w:lang w:eastAsia="ru-RU"/>
        </w:rPr>
        <w:t>управление земельных и имущественных отношений</w:t>
      </w:r>
      <w:r>
        <w:rPr>
          <w:rFonts w:eastAsia="Calibri"/>
          <w:color w:val="000000"/>
          <w:sz w:val="29"/>
          <w:szCs w:val="29"/>
          <w:lang w:eastAsia="en-US"/>
        </w:rPr>
        <w:t xml:space="preserve"> </w:t>
      </w:r>
      <w:r>
        <w:rPr>
          <w:rStyle w:val="Style12"/>
          <w:rFonts w:eastAsia="SimSun"/>
          <w:color w:val="000000"/>
          <w:sz w:val="29"/>
          <w:szCs w:val="29"/>
          <w:u w:val="none"/>
          <w:lang w:eastAsia="ru-RU"/>
        </w:rPr>
        <w:t xml:space="preserve">администрации </w:t>
      </w:r>
      <w:r>
        <w:rPr>
          <w:rFonts w:eastAsia="Calibri"/>
          <w:color w:val="000000"/>
          <w:sz w:val="29"/>
          <w:szCs w:val="29"/>
          <w:lang w:eastAsia="ru-RU"/>
        </w:rPr>
        <w:t>муниципального образования Кореновский район (далее – Управление уполномоченного органа).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sz w:val="29"/>
          <w:szCs w:val="29"/>
          <w:lang w:eastAsia="ru-RU"/>
        </w:rPr>
        <w:t xml:space="preserve">2.2.2. </w:t>
      </w:r>
      <w:r>
        <w:rPr>
          <w:sz w:val="29"/>
          <w:szCs w:val="29"/>
        </w:rPr>
        <w:t>В предоставлении муниципальной услуги участвует МФЦ.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осуществляет взаимодействие с</w:t>
      </w:r>
      <w:r>
        <w:rPr>
          <w:rFonts w:ascii="Times New Roman" w:hAnsi="Times New Roman"/>
          <w:color w:val="00A65D"/>
          <w:sz w:val="28"/>
          <w:szCs w:val="28"/>
        </w:rPr>
        <w:t>:</w:t>
      </w:r>
    </w:p>
    <w:p>
      <w:pPr>
        <w:pStyle w:val="Standard"/>
        <w:tabs>
          <w:tab w:val="clear" w:pos="720"/>
          <w:tab w:val="left" w:pos="2842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Управлением Федеральной службы государственной регистрации, кадастра и картографии по Краснодарскому краю;</w:t>
      </w:r>
    </w:p>
    <w:p>
      <w:pPr>
        <w:pStyle w:val="Standard"/>
        <w:tabs>
          <w:tab w:val="clear" w:pos="720"/>
          <w:tab w:val="left" w:pos="2842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организацией, осуществляющей государственный технический учёт и техническую инвентаризацию объектов недвижимости; </w:t>
      </w:r>
    </w:p>
    <w:p>
      <w:pPr>
        <w:pStyle w:val="13"/>
        <w:suppressAutoHyphens w:val="false"/>
        <w:spacing w:lineRule="auto" w:line="240" w:before="0" w:after="0"/>
        <w:ind w:firstLine="680"/>
        <w:jc w:val="both"/>
        <w:rPr/>
      </w:pPr>
      <w:r>
        <w:rPr>
          <w:sz w:val="28"/>
          <w:szCs w:val="28"/>
        </w:rPr>
        <w:t>- отделом жилищно-коммунального хозяйства, транспорта и связи администрации муниципального образования Кореновский район.</w:t>
      </w:r>
    </w:p>
    <w:p>
      <w:pPr>
        <w:pStyle w:val="Normal"/>
        <w:ind w:firstLine="709"/>
        <w:jc w:val="both"/>
        <w:rPr/>
      </w:pPr>
      <w:r>
        <w:rPr>
          <w:rStyle w:val="FontStyle36"/>
          <w:rFonts w:eastAsia="DejaVu Sans"/>
          <w:b w:val="false"/>
          <w:color w:val="000000"/>
          <w:sz w:val="29"/>
          <w:szCs w:val="29"/>
          <w:lang w:eastAsia="ru-RU"/>
        </w:rPr>
        <w:t xml:space="preserve">2.2.4.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bookmarkStart w:id="2" w:name="__DdeLink__4577_4096344578"/>
      <w:r>
        <w:rPr>
          <w:rStyle w:val="FontStyle36"/>
          <w:rFonts w:eastAsia="DejaVu Sans"/>
          <w:b w:val="false"/>
          <w:color w:val="000000"/>
          <w:sz w:val="29"/>
          <w:szCs w:val="29"/>
          <w:lang w:eastAsia="ru-RU"/>
        </w:rPr>
        <w:t xml:space="preserve">Решением </w:t>
      </w:r>
      <w:bookmarkEnd w:id="2"/>
      <w:r>
        <w:rPr>
          <w:rStyle w:val="FontStyle36"/>
          <w:rFonts w:eastAsia="DejaVu Sans"/>
          <w:b w:val="false"/>
          <w:bCs w:val="false"/>
          <w:color w:val="000000"/>
          <w:sz w:val="29"/>
          <w:szCs w:val="29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b w:val="false"/>
          <w:bCs w:val="false"/>
          <w:sz w:val="29"/>
          <w:szCs w:val="29"/>
        </w:rPr>
        <w:t>«</w:t>
      </w:r>
      <w:r>
        <w:rPr>
          <w:rStyle w:val="FontStyle36"/>
          <w:rFonts w:eastAsia="DejaVu Sans"/>
          <w:b w:val="false"/>
          <w:bCs w:val="false"/>
          <w:sz w:val="29"/>
          <w:szCs w:val="29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 в редакции от 31.07.2019 № 570).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widowControl/>
        <w:suppressAutoHyphens w:val="fals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2.3. Описание результата предоставления муниципальной услуги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2.3.1. Результатом предоставления муниципальной услуги являются: </w:t>
      </w:r>
    </w:p>
    <w:p>
      <w:pPr>
        <w:pStyle w:val="13"/>
        <w:spacing w:lineRule="auto" w:line="240" w:before="0" w:after="0"/>
        <w:ind w:firstLine="720"/>
        <w:jc w:val="both"/>
        <w:rPr>
          <w:rStyle w:val="Style17"/>
          <w:sz w:val="28"/>
          <w:szCs w:val="28"/>
        </w:rPr>
      </w:pPr>
      <w:bookmarkStart w:id="3" w:name="sub_231"/>
      <w:bookmarkEnd w:id="3"/>
      <w:r>
        <w:rPr>
          <w:rStyle w:val="Style17"/>
          <w:sz w:val="28"/>
          <w:szCs w:val="28"/>
        </w:rPr>
        <w:t xml:space="preserve">- </w:t>
      </w:r>
      <w:r>
        <w:rPr>
          <w:rStyle w:val="Style17"/>
          <w:color w:val="000000"/>
          <w:sz w:val="28"/>
          <w:szCs w:val="28"/>
        </w:rPr>
        <w:t>согласие</w:t>
      </w:r>
      <w:r>
        <w:rPr>
          <w:rStyle w:val="Style17"/>
          <w:sz w:val="28"/>
          <w:szCs w:val="28"/>
        </w:rPr>
        <w:t xml:space="preserve"> на обмен жилыми помещениями муниципального жилищного фонда, занимаемыми по договорам социального найма в виде постановления </w:t>
      </w:r>
      <w:r>
        <w:rPr>
          <w:color w:val="000000"/>
          <w:sz w:val="28"/>
          <w:szCs w:val="28"/>
          <w:highlight w:val="white"/>
          <w:lang w:eastAsia="ar-SA"/>
        </w:rPr>
        <w:t>администрации муниципального образования Кореновский район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rStyle w:val="Style17"/>
          <w:sz w:val="28"/>
          <w:szCs w:val="28"/>
        </w:rPr>
        <w:t>(далее - постановление);</w:t>
      </w:r>
    </w:p>
    <w:p>
      <w:pPr>
        <w:pStyle w:val="13"/>
        <w:spacing w:lineRule="auto" w:line="240" w:before="0" w:after="0"/>
        <w:ind w:firstLine="720"/>
        <w:jc w:val="both"/>
        <w:rPr/>
      </w:pPr>
      <w:bookmarkStart w:id="4" w:name="sub_232"/>
      <w:bookmarkEnd w:id="4"/>
      <w:r>
        <w:rPr>
          <w:color w:val="000000"/>
          <w:sz w:val="28"/>
          <w:szCs w:val="28"/>
          <w:highlight w:val="white"/>
          <w:lang w:eastAsia="ar-SA"/>
        </w:rPr>
        <w:t>- мотивированный письменный отказ в предоставлении муниципальной услуги, в виде письма администрации муниципального образования Кореновский район</w:t>
      </w:r>
      <w:r>
        <w:rPr>
          <w:color w:val="000000"/>
          <w:sz w:val="28"/>
          <w:szCs w:val="28"/>
          <w:highlight w:val="white"/>
        </w:rPr>
        <w:t xml:space="preserve"> (далее – письменный </w:t>
      </w:r>
      <w:r>
        <w:rPr>
          <w:color w:val="000000"/>
          <w:sz w:val="28"/>
          <w:szCs w:val="28"/>
          <w:highlight w:val="white"/>
          <w:lang w:eastAsia="ar-SA"/>
        </w:rPr>
        <w:t>отказ)</w:t>
      </w:r>
      <w:r>
        <w:rPr>
          <w:color w:val="000000"/>
          <w:sz w:val="28"/>
          <w:szCs w:val="28"/>
          <w:highlight w:val="white"/>
        </w:rPr>
        <w:t>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2.3.2.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Уполномоченного органа.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Уполномоченный орган</w:t>
      </w:r>
      <w:r>
        <w:rPr>
          <w:color w:val="000000"/>
          <w:sz w:val="28"/>
          <w:szCs w:val="28"/>
        </w:rPr>
        <w:t xml:space="preserve">. 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1) </w:t>
      </w:r>
      <w:r>
        <w:rPr>
          <w:color w:val="000000"/>
          <w:sz w:val="28"/>
          <w:szCs w:val="28"/>
        </w:rPr>
        <w:t>постановление</w:t>
      </w:r>
      <w:r>
        <w:rPr>
          <w:rStyle w:val="Style1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или </w:t>
      </w:r>
      <w:r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  <w:lang w:eastAsia="ar-SA"/>
        </w:rPr>
        <w:t>отказ</w:t>
      </w:r>
      <w:r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color w:val="000000"/>
          <w:sz w:val="28"/>
          <w:szCs w:val="28"/>
          <w:lang w:eastAsia="ru-RU"/>
        </w:rPr>
        <w:t xml:space="preserve"> с использованием электронной подписи;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2) </w:t>
      </w:r>
      <w:r>
        <w:rPr>
          <w:color w:val="000000"/>
          <w:sz w:val="28"/>
          <w:szCs w:val="28"/>
        </w:rPr>
        <w:t>постановление</w:t>
      </w:r>
      <w:r>
        <w:rPr>
          <w:rStyle w:val="Style1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или </w:t>
      </w:r>
      <w:r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  <w:lang w:eastAsia="ar-SA"/>
        </w:rPr>
        <w:t>отказ</w:t>
      </w:r>
      <w:r>
        <w:rPr>
          <w:color w:val="000000"/>
          <w:sz w:val="28"/>
          <w:szCs w:val="28"/>
          <w:lang w:eastAsia="ru-RU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3) </w:t>
      </w:r>
      <w:r>
        <w:rPr>
          <w:color w:val="000000"/>
          <w:sz w:val="28"/>
          <w:szCs w:val="28"/>
        </w:rPr>
        <w:t>постановление</w:t>
      </w:r>
      <w:r>
        <w:rPr>
          <w:rStyle w:val="Style1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или </w:t>
      </w:r>
      <w:r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  <w:lang w:eastAsia="ar-SA"/>
        </w:rPr>
        <w:t>отказ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на бумажном носителе.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  <w:sz w:val="28"/>
          <w:szCs w:val="28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2.4.1. Срок предоставления муниципальной услуги составляет </w:t>
      </w:r>
      <w:r>
        <w:rPr>
          <w:rStyle w:val="Style17"/>
          <w:color w:val="000000"/>
          <w:sz w:val="28"/>
          <w:szCs w:val="28"/>
          <w:lang w:eastAsia="ru-RU"/>
        </w:rPr>
        <w:t>10 рабочих дней</w:t>
      </w:r>
      <w:r>
        <w:rPr>
          <w:rStyle w:val="Style17"/>
          <w:color w:val="000000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 дня регистрации заявления.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2.4.2.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 xml:space="preserve">2.4.3. </w:t>
      </w:r>
      <w:bookmarkStart w:id="5" w:name="__DdeLink__37234_200305215"/>
      <w:bookmarkEnd w:id="5"/>
      <w:r>
        <w:rPr>
          <w:color w:val="000000"/>
        </w:rPr>
        <w:t>Срок выдачи (направления) документов, являющихся результатом предоставления муниципальной услуги, составляет 1 день.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2"/>
        </w:numPr>
        <w:spacing w:before="0" w:after="0"/>
        <w:ind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2">
        <w:r>
          <w:rPr>
            <w:rFonts w:eastAsia="Lucida Sans Unicode" w:cs="Times New Roman" w:ascii="Times New Roman" w:hAnsi="Times New Roman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Едином портале  </w:t>
      </w:r>
      <w:hyperlink r:id="rId3">
        <w:r>
          <w:rPr>
            <w:color w:val="000000"/>
            <w:sz w:val="28"/>
            <w:szCs w:val="28"/>
            <w:lang w:bidi="ar-SA"/>
          </w:rPr>
          <w:t>http://www.gosuslugi.ru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Региональном портале </w:t>
      </w:r>
      <w:hyperlink r:id="rId4">
        <w:r>
          <w:rPr>
            <w:color w:val="000000"/>
            <w:sz w:val="28"/>
            <w:szCs w:val="28"/>
          </w:rPr>
          <w:t>http://pgu.krasnodar.ru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color w:val="000000"/>
          <w:sz w:val="28"/>
          <w:szCs w:val="28"/>
        </w:rPr>
        <w:t xml:space="preserve">    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20"/>
        <w:jc w:val="both"/>
        <w:rPr/>
      </w:pPr>
      <w:r>
        <w:rPr>
          <w:color w:val="000000"/>
          <w:sz w:val="28"/>
          <w:szCs w:val="28"/>
          <w:highlight w:val="white"/>
        </w:rPr>
        <w:t>2.6.1. Для получения муниципальной услуги заявитель представляет следующие документы: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highlight w:val="white"/>
        </w:rPr>
        <w:t xml:space="preserve">-письменное заявление </w:t>
      </w:r>
      <w:r>
        <w:rPr>
          <w:color w:val="000000"/>
          <w:sz w:val="28"/>
          <w:szCs w:val="28"/>
        </w:rPr>
        <w:t xml:space="preserve">о даче согласия на </w:t>
      </w:r>
      <w:r>
        <w:rPr>
          <w:color w:val="000000"/>
          <w:sz w:val="28"/>
          <w:szCs w:val="28"/>
          <w:lang w:eastAsia="ru-RU"/>
        </w:rPr>
        <w:t>обмен жилыми помещениями муниципального жилищного фонда, занимаемого по договорам социального найма</w:t>
      </w:r>
      <w:r>
        <w:rPr>
          <w:color w:val="000000"/>
          <w:sz w:val="28"/>
          <w:szCs w:val="28"/>
          <w:highlight w:val="white"/>
        </w:rPr>
        <w:t xml:space="preserve">  (по </w:t>
      </w:r>
      <w:r>
        <w:rPr>
          <w:color w:val="000000"/>
          <w:sz w:val="28"/>
          <w:szCs w:val="28"/>
        </w:rPr>
        <w:t>рекомендуемой</w:t>
      </w:r>
      <w:r>
        <w:rPr>
          <w:color w:val="000000"/>
          <w:sz w:val="28"/>
          <w:szCs w:val="28"/>
          <w:highlight w:val="white"/>
        </w:rPr>
        <w:t xml:space="preserve"> форме согласно приложению № 1 к Регламенту, </w:t>
      </w:r>
      <w:r>
        <w:rPr>
          <w:color w:val="000000"/>
          <w:sz w:val="28"/>
          <w:szCs w:val="28"/>
        </w:rPr>
        <w:t>образец заполнения заявления представлен в приложении № 2 к Регламенту</w:t>
      </w:r>
      <w:r>
        <w:rPr>
          <w:color w:val="000000"/>
          <w:sz w:val="28"/>
          <w:szCs w:val="28"/>
          <w:highlight w:val="white"/>
        </w:rPr>
        <w:t>).</w:t>
      </w:r>
    </w:p>
    <w:p>
      <w:pPr>
        <w:pStyle w:val="13"/>
        <w:spacing w:lineRule="auto" w:line="240" w:before="0" w:after="0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д</w:t>
      </w:r>
      <w:bookmarkStart w:id="6" w:name="sub_261"/>
      <w:bookmarkEnd w:id="6"/>
      <w:r>
        <w:rPr>
          <w:rStyle w:val="Style17"/>
          <w:color w:val="000000"/>
          <w:sz w:val="28"/>
          <w:szCs w:val="28"/>
          <w:shd w:fill="FFFFFF" w:val="clear"/>
        </w:rPr>
        <w:t>окумент, удостоверяющий личность заявителя (заявителей), всех зарегистрированных в жилом помещении членов семьи заявителя, в случае невозможности представления подлинников представляются нотариально заверенные копии;</w:t>
      </w:r>
    </w:p>
    <w:p>
      <w:pPr>
        <w:pStyle w:val="13"/>
        <w:spacing w:lineRule="auto" w:line="240" w:before="0" w:after="0"/>
        <w:ind w:firstLine="720"/>
        <w:jc w:val="both"/>
        <w:rPr/>
      </w:pPr>
      <w:bookmarkStart w:id="7" w:name="sub_262"/>
      <w:bookmarkEnd w:id="7"/>
      <w:r>
        <w:rPr>
          <w:rStyle w:val="Style17"/>
          <w:color w:val="000000"/>
          <w:sz w:val="28"/>
          <w:szCs w:val="28"/>
        </w:rPr>
        <w:t>-</w:t>
      </w:r>
      <w:r>
        <w:rPr>
          <w:rStyle w:val="Style17"/>
          <w:color w:val="F10D0C"/>
          <w:sz w:val="28"/>
          <w:szCs w:val="28"/>
        </w:rPr>
        <w:t xml:space="preserve"> </w:t>
      </w:r>
      <w:r>
        <w:rPr>
          <w:rStyle w:val="Style17"/>
          <w:color w:val="000000"/>
          <w:sz w:val="28"/>
          <w:szCs w:val="28"/>
        </w:rPr>
        <w:t>документ, подтверждающий состав членов семьи нанимателя, проживающих совестно с нанимателем, в том числе временно отсутствующих членов семьи;</w:t>
      </w:r>
    </w:p>
    <w:p>
      <w:pPr>
        <w:pStyle w:val="13"/>
        <w:spacing w:lineRule="auto" w:line="240" w:before="0" w:after="0"/>
        <w:ind w:firstLine="720"/>
        <w:jc w:val="both"/>
        <w:rPr>
          <w:rStyle w:val="Style17"/>
          <w:color w:val="FF0000"/>
          <w:sz w:val="28"/>
          <w:szCs w:val="28"/>
        </w:rPr>
      </w:pPr>
      <w:r>
        <w:rPr>
          <w:rStyle w:val="Style17"/>
          <w:color w:val="000000"/>
          <w:sz w:val="28"/>
          <w:szCs w:val="28"/>
        </w:rPr>
        <w:t xml:space="preserve">документы, подтверждающие родственные отношения заявителя и всех граждан, зарегистрированных совместно с заявителем (свидетельство о заключении или расторжении брака, свидетельства о рождении, смерти, свидетельство об усыновлении (удочерении), о внесении изменений и исправлений в записи актов гражданского состояния, зарегистрированных в установленном порядке);  </w:t>
      </w:r>
    </w:p>
    <w:p>
      <w:pPr>
        <w:pStyle w:val="24"/>
        <w:tabs>
          <w:tab w:val="left" w:pos="708" w:leader="none"/>
          <w:tab w:val="left" w:pos="2842" w:leader="none"/>
        </w:tabs>
        <w:spacing w:before="0" w:after="0"/>
        <w:ind w:firstLine="709"/>
        <w:rPr>
          <w:color w:val="000000"/>
        </w:rPr>
      </w:pPr>
      <w:r>
        <w:rPr>
          <w:color w:val="000000"/>
          <w:sz w:val="28"/>
          <w:szCs w:val="28"/>
        </w:rPr>
        <w:t>- справка об отсутствии (наличии) у заявителя задолженности по оплате жилого помещения и коммунальных услуг, а также по оплате взносов на капитальный ремонт общего имущества в многоквартирном доме;</w:t>
      </w:r>
    </w:p>
    <w:p>
      <w:pPr>
        <w:pStyle w:val="13"/>
        <w:spacing w:lineRule="auto" w:line="240" w:before="0" w:after="0"/>
        <w:ind w:firstLine="720"/>
        <w:jc w:val="both"/>
        <w:rPr>
          <w:rStyle w:val="Style17"/>
          <w:color w:val="000000"/>
          <w:sz w:val="28"/>
          <w:szCs w:val="28"/>
        </w:rPr>
      </w:pPr>
      <w:r>
        <w:rPr>
          <w:rStyle w:val="Style17"/>
          <w:color w:val="000000"/>
          <w:sz w:val="28"/>
          <w:szCs w:val="28"/>
        </w:rPr>
        <w:t>- д</w:t>
      </w:r>
      <w:bookmarkStart w:id="8" w:name="sub_267"/>
      <w:bookmarkEnd w:id="8"/>
      <w:r>
        <w:rPr>
          <w:rStyle w:val="Style17"/>
          <w:color w:val="000000"/>
          <w:sz w:val="28"/>
          <w:szCs w:val="28"/>
        </w:rPr>
        <w:t xml:space="preserve">оговор об обмене жилыми помещениями </w:t>
      </w:r>
      <w:r>
        <w:rPr>
          <w:rStyle w:val="Style17"/>
          <w:rFonts w:eastAsia="Times New Roman" w:cs="Times New Roman"/>
          <w:color w:val="000000"/>
          <w:sz w:val="28"/>
          <w:szCs w:val="28"/>
        </w:rPr>
        <w:t>по договорам социального найма,</w:t>
      </w:r>
      <w:r>
        <w:rPr>
          <w:rStyle w:val="Style17"/>
          <w:color w:val="000000"/>
          <w:sz w:val="28"/>
          <w:szCs w:val="28"/>
        </w:rPr>
        <w:t xml:space="preserve"> подписанный нанимателями жилых помещений;</w:t>
      </w:r>
    </w:p>
    <w:p>
      <w:pPr>
        <w:pStyle w:val="13"/>
        <w:spacing w:lineRule="auto" w:line="240" w:before="0" w:after="0"/>
        <w:ind w:firstLine="720"/>
        <w:jc w:val="both"/>
        <w:rPr>
          <w:rStyle w:val="Style17"/>
          <w:color w:val="FF0000"/>
          <w:sz w:val="28"/>
          <w:szCs w:val="28"/>
        </w:rPr>
      </w:pPr>
      <w:r>
        <w:rPr>
          <w:rStyle w:val="Style17"/>
          <w:color w:val="000000"/>
          <w:sz w:val="28"/>
          <w:szCs w:val="28"/>
        </w:rPr>
        <w:t xml:space="preserve">- </w:t>
      </w:r>
      <w:r>
        <w:rPr>
          <w:rStyle w:val="Style17"/>
          <w:rFonts w:eastAsia="Times New Roman" w:cs="Times New Roman"/>
          <w:color w:val="000000"/>
          <w:sz w:val="28"/>
          <w:szCs w:val="28"/>
        </w:rPr>
        <w:t>нотариально удостоверенное</w:t>
      </w:r>
      <w:r>
        <w:rPr>
          <w:rStyle w:val="Style17"/>
          <w:color w:val="000000"/>
          <w:sz w:val="28"/>
          <w:szCs w:val="28"/>
        </w:rPr>
        <w:t xml:space="preserve"> с</w:t>
      </w:r>
      <w:bookmarkStart w:id="9" w:name="sub_264"/>
      <w:bookmarkStart w:id="10" w:name="sub_265"/>
      <w:bookmarkEnd w:id="9"/>
      <w:bookmarkEnd w:id="10"/>
      <w:r>
        <w:rPr>
          <w:rStyle w:val="Style17"/>
          <w:color w:val="000000"/>
          <w:sz w:val="28"/>
          <w:szCs w:val="28"/>
        </w:rPr>
        <w:t xml:space="preserve">огласие проживающих совместно с заявителем  его  членов семьи, в том числе временно отсутствующих членов его семьи, на обмен жилыми помещениями муниципального жилищного фонда;  </w:t>
      </w:r>
    </w:p>
    <w:p>
      <w:pPr>
        <w:pStyle w:val="13"/>
        <w:spacing w:lineRule="auto" w:line="240" w:before="0" w:after="0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 необходимо предоставить следующие документы:</w:t>
      </w:r>
    </w:p>
    <w:p>
      <w:pPr>
        <w:pStyle w:val="13"/>
        <w:spacing w:lineRule="auto" w:line="240" w:before="0" w:after="0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решение органа опеки и попечительства о даче согласия  на обмен жилыми помещениями, предоставленным по договорам социального найма и которых проживают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>
      <w:pPr>
        <w:pStyle w:val="13"/>
        <w:spacing w:lineRule="auto" w:line="240" w:before="0" w:after="0"/>
        <w:ind w:firstLine="720"/>
        <w:jc w:val="both"/>
        <w:rPr/>
      </w:pPr>
      <w:r>
        <w:rPr>
          <w:rStyle w:val="Style17"/>
          <w:color w:val="000000"/>
          <w:sz w:val="28"/>
          <w:szCs w:val="28"/>
        </w:rPr>
        <w:t>- справка о наличии (отсутствии) у лиц тяжелых форм хронических заболеваний, при  которых невозможно  совместное проживание граждан  в одной квартире, согласно Перечню, утвержденному  приказом Министерства здравоохранения Российской Федерации от 29.11.2012 № 987н, в случае совершения обмена на жилое помещение, находящееся в коммунальной квартире.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2.6.2.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color w:val="000000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bCs/>
          <w:color w:val="000000"/>
          <w:sz w:val="28"/>
          <w:szCs w:val="28"/>
        </w:rPr>
        <w:t>2.7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являются: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- договор социального найма жилого помещения;</w:t>
      </w:r>
    </w:p>
    <w:p>
      <w:pPr>
        <w:pStyle w:val="13"/>
        <w:spacing w:lineRule="auto" w:line="240" w:before="0" w:after="0"/>
        <w:ind w:firstLine="709"/>
        <w:jc w:val="both"/>
        <w:rPr>
          <w:color w:val="FF0000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ыписка из Единого государственного реестра недвижимости об основных характеристиках и зарегистрированных правах на объект недвижимости;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- выписка из Реестра муниципального имущества муниципального образования Кореновский район;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копия ордера на занимаемое жилое помещение, выданная органом местного самоуправления, либо копия договора социального найма занимаемого жилого помещения;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- судебные акты по иску о расторжении или изменении договора социального найма, предъявленному к нанимателю обмениваемого жилого помещения;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копия документа о признании жилого помещения непригодным для проживания;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копия документа о признании многоквартирного дома аварийным и подлежащим сносу или о признании многоквартирного дома аварийным и подлежащим реконструкции;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копия документа о принятии решение о капитальном ремонте соответствующего дома с переустройством и (или) перепланировкой жилых помещений в этом доме.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2.8. Указание на запрет требовать от заявителя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2.8.1.</w:t>
      </w:r>
      <w:r>
        <w:rPr>
          <w:color w:val="000000"/>
          <w:lang w:eastAsia="en-US"/>
        </w:rPr>
        <w:t xml:space="preserve"> Уполномоченный орган не вправе требовать от Заявителя: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- 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ind w:firstLine="709"/>
        <w:jc w:val="both"/>
        <w:rPr/>
      </w:pPr>
      <w:r>
        <w:rPr>
          <w:color w:val="000000"/>
          <w:lang w:eastAsia="en-US"/>
        </w:rPr>
        <w:t xml:space="preserve">- представления документов и информации, </w:t>
      </w:r>
      <w:r>
        <w:rPr>
          <w:color w:val="000000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</w:t>
      </w:r>
      <w:r>
        <w:rPr>
          <w:rStyle w:val="4"/>
          <w:rFonts w:eastAsia="Times New Roman"/>
          <w:color w:val="000000"/>
        </w:rPr>
        <w:t>(далее - Федеральный закон № 210)</w:t>
      </w:r>
      <w:r>
        <w:rPr>
          <w:color w:val="000000"/>
        </w:rPr>
        <w:t>;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color w:val="000000"/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2). несоблюдение установленных законом условий признания действительности электронной подписи;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3)</w:t>
      </w:r>
      <w:r>
        <w:rPr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заявителя: </w:t>
      </w:r>
      <w:r>
        <w:rPr>
          <w:sz w:val="28"/>
          <w:szCs w:val="28"/>
        </w:rPr>
        <w:t>оформленная в соответствии с законодательством Российской Федерации доверенность для физических лиц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rStyle w:val="FontStyle39"/>
          <w:color w:val="000000"/>
          <w:sz w:val="28"/>
          <w:szCs w:val="28"/>
        </w:rPr>
        <w:t xml:space="preserve">4) </w:t>
      </w:r>
      <w:r>
        <w:rPr>
          <w:rStyle w:val="FontStyle39"/>
          <w:color w:val="000000"/>
          <w:sz w:val="28"/>
          <w:szCs w:val="28"/>
          <w:lang w:eastAsia="ru-RU"/>
        </w:rPr>
        <w:t xml:space="preserve">непредставление заявителем документов, обязанность предоставить которые возложена на него, или предоставление </w:t>
      </w:r>
      <w:r>
        <w:rPr>
          <w:rStyle w:val="FontStyle39"/>
          <w:color w:val="000000"/>
          <w:sz w:val="28"/>
          <w:szCs w:val="28"/>
        </w:rPr>
        <w:t>неполного комплекта документов, указанного в пункте 2.6 Раздела 2 Административного регламента.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  <w:lang w:eastAsia="ru-RU"/>
        </w:rPr>
        <w:t xml:space="preserve"> либо работник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2.10.2. </w:t>
      </w:r>
      <w:r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обращение (в письменном виде) заявителя с просьбой о прекращении муниципальной услуги;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представленные заявителем без предъявления оригиналов, не имеют нотариального удостоверения.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жилое помещение не является собственностью муниципального образования Кореновский район;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отсутствие у заявителя права (полномочий) на получение муниципальной услуги;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право пользования обмениваемым жилым помещением оспаривается в судебном порядке;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обмениваемое жилое помещение признано в установленном порядке непригодным для проживания;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принято решение о сносе соответствующего дома или его переоборудовании для использования в других целях;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- в результате обмена в коммунальную квартиру вселяется граждан, страдающий одной из тяжелых форм хронических заболеваний, указанных в </w:t>
      </w:r>
      <w:r>
        <w:rPr>
          <w:rStyle w:val="Style17"/>
          <w:color w:val="000000"/>
          <w:sz w:val="28"/>
          <w:szCs w:val="28"/>
        </w:rPr>
        <w:t xml:space="preserve">приказе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 </w:t>
      </w:r>
    </w:p>
    <w:p>
      <w:pPr>
        <w:pStyle w:val="13"/>
        <w:tabs>
          <w:tab w:val="left" w:pos="708" w:leader="none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- обращение заявителя об оказании муниципальной услуги, предоставление которой не осуществляется органом;</w:t>
      </w:r>
    </w:p>
    <w:p>
      <w:pPr>
        <w:pStyle w:val="13"/>
        <w:tabs>
          <w:tab w:val="left" w:pos="708" w:leader="none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>- обращение (в письменном виде) заявителя с просьбой о прекращении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13"/>
        <w:spacing w:lineRule="auto" w:line="240" w:before="0" w:after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2.11.1. </w:t>
      </w:r>
      <w:r>
        <w:rPr>
          <w:rStyle w:val="Style17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>
      <w:pPr>
        <w:pStyle w:val="Normal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191"/>
      <w:bookmarkEnd w:id="11"/>
      <w:r>
        <w:rPr>
          <w:rStyle w:val="Style17"/>
          <w:rFonts w:ascii="Times New Roman" w:hAnsi="Times New Roman"/>
          <w:sz w:val="28"/>
          <w:szCs w:val="28"/>
        </w:rPr>
        <w:t>- получение нотариально заверенных документов;</w:t>
      </w:r>
    </w:p>
    <w:p>
      <w:pPr>
        <w:pStyle w:val="Normal"/>
        <w:ind w:firstLine="720"/>
        <w:jc w:val="both"/>
        <w:rPr/>
      </w:pPr>
      <w:r>
        <w:rPr>
          <w:rStyle w:val="Style17"/>
          <w:rFonts w:ascii="Times New Roman" w:hAnsi="Times New Roman"/>
          <w:sz w:val="28"/>
          <w:szCs w:val="28"/>
        </w:rPr>
        <w:t xml:space="preserve">- получение справки из учреждения здравоохранения об отсутствии тяжёлой формы хронического заболевания </w:t>
      </w:r>
      <w:r>
        <w:rPr>
          <w:rStyle w:val="Style17"/>
          <w:rFonts w:ascii="Times New Roman" w:hAnsi="Times New Roman"/>
          <w:color w:val="000000"/>
          <w:sz w:val="28"/>
          <w:szCs w:val="28"/>
        </w:rPr>
        <w:t xml:space="preserve">согласно </w:t>
      </w:r>
      <w:hyperlink r:id="rId5">
        <w:r>
          <w:rPr>
            <w:rFonts w:ascii="Times New Roman" w:hAnsi="Times New Roman"/>
            <w:color w:val="000000"/>
            <w:sz w:val="28"/>
            <w:szCs w:val="28"/>
          </w:rPr>
          <w:t>перечню</w:t>
        </w:r>
      </w:hyperlink>
      <w:r>
        <w:rPr>
          <w:rStyle w:val="Style17"/>
          <w:rFonts w:ascii="Times New Roman" w:hAnsi="Times New Roman"/>
          <w:color w:val="000000"/>
          <w:sz w:val="28"/>
          <w:szCs w:val="28"/>
        </w:rPr>
        <w:t xml:space="preserve">, утверждённому </w:t>
      </w:r>
      <w:hyperlink r:id="rId6">
        <w:r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Style w:val="Style17"/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Российской Федерации</w:t>
      </w:r>
      <w:r>
        <w:rPr>
          <w:rStyle w:val="Style17"/>
          <w:rFonts w:ascii="Times New Roman" w:hAnsi="Times New Roman"/>
          <w:sz w:val="28"/>
          <w:szCs w:val="28"/>
        </w:rPr>
        <w:t xml:space="preserve"> от 29.11.2012 №987н, на заявителя и на всех зарегистрированных в жилом помещении членов семьи заявителя (при обмене на коммунальную квартиру);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rStyle w:val="Style17"/>
          <w:color w:val="000000"/>
          <w:sz w:val="28"/>
          <w:szCs w:val="28"/>
          <w:lang w:eastAsia="ru-RU"/>
        </w:rPr>
        <w:t>- получение письменного согласия органа опеки и попечительства на обмен жилыми помещениями муниципального жилищного фонда,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  <w:color w:val="000000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/>
      </w:pPr>
      <w:r>
        <w:rPr>
          <w:b/>
          <w:color w:val="000000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color w:val="000000"/>
          <w:u w:val="single"/>
        </w:rPr>
      </w:pPr>
      <w:r>
        <w:rPr>
          <w:b/>
          <w:i/>
          <w:color w:val="000000"/>
          <w:u w:val="single"/>
        </w:rPr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rStyle w:val="Style17"/>
          <w:sz w:val="28"/>
          <w:szCs w:val="28"/>
        </w:rPr>
      </w:pPr>
      <w:r>
        <w:rPr/>
        <w:tab/>
      </w:r>
      <w:r>
        <w:rPr>
          <w:color w:val="000000"/>
          <w:sz w:val="28"/>
          <w:szCs w:val="28"/>
        </w:rPr>
        <w:t>2.13.1. При предоставлении муниципальной услуги предусмотрена плата за</w:t>
      </w:r>
      <w:r>
        <w:rPr>
          <w:rStyle w:val="Style17"/>
          <w:color w:val="000000"/>
          <w:sz w:val="28"/>
          <w:szCs w:val="28"/>
        </w:rPr>
        <w:t xml:space="preserve"> получение нотариально заверенных документов.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Плата за оказание услуг, которые являются необходимыми и обязательными для предоставления муниципальных услуг, определяется стоимостью услуги субъекта, оказывающего услугу в соответствие с рыночными условиями.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Заявители вправе самостоятельно выбирать субъект, исполняющий услуги, которые являются необходимыми и обязательными для предоставления муниципальных услуг администрацией муниципального образования Кореновский район.</w:t>
      </w:r>
    </w:p>
    <w:p>
      <w:pPr>
        <w:pStyle w:val="Normal"/>
        <w:jc w:val="both"/>
        <w:rPr>
          <w:rFonts w:cs="Times New Roman"/>
          <w:color w:val="00B050"/>
          <w:sz w:val="28"/>
          <w:szCs w:val="28"/>
        </w:rPr>
      </w:pPr>
      <w:r>
        <w:rPr>
          <w:rFonts w:cs="Times New Roman"/>
          <w:color w:val="00B05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2.14.1. 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  <w:color w:val="000000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ConsPlus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2.15.1. Регистрация поступившего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</w:rPr>
        <w:t>заявления о предоставлении муниципальной услуги и (или) документов (содержащихся в них сведений), осуществляется в день их поступления.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2.15.2. 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 Регионального портала не может превышать двадцати минут.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  <w:color w:val="000000"/>
        </w:rPr>
        <w:t xml:space="preserve">2.16. </w:t>
      </w:r>
      <w:r>
        <w:rPr>
          <w:rFonts w:eastAsia="Times New Roman"/>
          <w:b/>
          <w:color w:val="000000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2.16.1. Информация о графике (режиме) работы размещается при входе в здание, в котором осуществляется деятельность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2.16.2. Здание, в котором предоставляется муниципальная услуга оборудуется входом, обеспечивающим свободный доступ Заявителей в помещения.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</w:t>
      </w:r>
      <w:r>
        <w:rPr>
          <w:color w:val="000000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2.16.4.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к объекту и предоставляемым услугам с учетом ограничений их жизнедеятельности;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 w:ascii="Times New Roman" w:hAnsi="Times New Roman"/>
            <w:color w:val="000000"/>
            <w:kern w:val="2"/>
            <w:sz w:val="28"/>
            <w:szCs w:val="28"/>
            <w:u w:val="none"/>
            <w:shd w:fill="auto" w:val="clear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2.16.5.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 xml:space="preserve">2.16.7. Места </w:t>
      </w:r>
      <w:r>
        <w:rPr>
          <w:rFonts w:eastAsia="Times New Roman"/>
          <w:color w:val="000000"/>
        </w:rPr>
        <w:t>для заполнения запросов о предоставлении муниципальной услуги</w:t>
      </w:r>
      <w:r>
        <w:rPr>
          <w:color w:val="000000"/>
        </w:rPr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2.16.10. </w:t>
      </w:r>
      <w:r>
        <w:rPr>
          <w:rFonts w:eastAsia="Calibri"/>
          <w:color w:val="000000"/>
          <w:sz w:val="28"/>
          <w:szCs w:val="28"/>
          <w:lang w:eastAsia="en-US"/>
        </w:rPr>
        <w:t>Прием Заявителей при предоставлении муниципальной услуги осуществляется согласно графику (режиму) работы управления Уполномоченного органа.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2.16.11. </w:t>
      </w:r>
      <w:r>
        <w:rPr>
          <w:color w:val="000000"/>
          <w:sz w:val="28"/>
          <w:szCs w:val="28"/>
          <w:lang w:eastAsia="ru-RU"/>
        </w:rPr>
        <w:t>Рабочее место должностного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управления уполномоченного органа</w:t>
      </w:r>
      <w:r>
        <w:rPr>
          <w:color w:val="000000"/>
          <w:sz w:val="28"/>
          <w:szCs w:val="28"/>
          <w:lang w:eastAsia="ru-RU"/>
        </w:rPr>
        <w:t>, предоставляющего муниципальную услугу (далее – Должностное лицо), 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2.16.12. Должностные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>обеспечиваются идентификационными карточками (бэйджами) и (или) настольными табличками.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    № 210-ФЗ "Об организации предоставления государственных и муниципальных услуг"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2.17.1.  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  <w:color w:val="000000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  <w:color w:val="000000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13"/>
        <w:tabs>
          <w:tab w:val="left" w:pos="708" w:leader="none"/>
          <w:tab w:val="left" w:pos="851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color w:val="000000"/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color w:val="000000"/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 xml:space="preserve">количество взаимодействий заявителя с должностными лицами </w:t>
      </w:r>
      <w:r>
        <w:rPr>
          <w:color w:val="000000"/>
          <w:lang w:eastAsia="en-US"/>
        </w:rPr>
        <w:t xml:space="preserve">Уполномоченного органа </w:t>
      </w:r>
      <w:r>
        <w:rPr>
          <w:color w:val="000000"/>
        </w:rPr>
        <w:t xml:space="preserve">при предоставлении муниципальной услуги и их продолжительность;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своевременное рассмотрение документов, представленных Заявителем, в случае необходимости – с участием Заявителя;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в форме электронного документа, в том числе с использованием Единого и Регионального портала.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2.17.3. В ходе предоставления муниципальной услуги Заявитель взаимодействует с должностными лицами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color w:val="000000"/>
          <w:sz w:val="28"/>
          <w:szCs w:val="28"/>
          <w:lang w:eastAsia="ru-RU"/>
        </w:rPr>
        <w:t>не более двух раз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color w:val="000000"/>
          <w:sz w:val="28"/>
          <w:szCs w:val="28"/>
        </w:rPr>
        <w:t xml:space="preserve"> неограниченное количество раз.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Уполномоченным органом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  <w:color w:val="000000"/>
        </w:rPr>
        <w:t>2.17.5. При предоставлении муниципальной услуги с использованием информационно-коммуникационных технологий Единого и Регионального портала.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Заявителю обеспечивается возможность: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  <w:color w:val="000000"/>
        </w:rPr>
        <w:t>приема и регистрации</w:t>
      </w:r>
      <w:r>
        <w:rPr>
          <w:color w:val="000000"/>
          <w:lang w:eastAsia="en-US"/>
        </w:rPr>
        <w:t xml:space="preserve"> Уполномоченным органом </w:t>
      </w:r>
      <w:r>
        <w:rPr>
          <w:rFonts w:eastAsia="Times New Roman"/>
          <w:color w:val="000000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  <w:tab/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</w:t>
      </w:r>
      <w:r>
        <w:rPr>
          <w:iCs/>
          <w:color w:val="000000"/>
          <w:sz w:val="28"/>
          <w:szCs w:val="28"/>
        </w:rPr>
        <w:t>от 27.07.2010 № 210-ФЗ "Об организации предоставления государственных и муниципальных услуг"</w:t>
      </w:r>
      <w:r>
        <w:rPr>
          <w:color w:val="000000"/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Получение муниципальной услуги, предусмотренной настоящим Регламентом в МФЦ, при подаче Заявителем комплексного запроса не предусмотрено.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 xml:space="preserve"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 xml:space="preserve"> 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13"/>
        <w:tabs>
          <w:tab w:val="left" w:pos="708" w:leader="none"/>
          <w:tab w:val="left" w:pos="8232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на бумажном носителе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</w:rPr>
        <w:t xml:space="preserve">при личном обращении; </w:t>
      </w:r>
    </w:p>
    <w:p>
      <w:pPr>
        <w:pStyle w:val="13"/>
        <w:tabs>
          <w:tab w:val="left" w:pos="708" w:leader="none"/>
          <w:tab w:val="left" w:pos="8232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на бумажном носителе в Уполномоченный орган посредством почтовой связи с уведомлением о вручении;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на бумажном носителе в МФЦ при личном обращении;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 Единого и Регионального портала.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2.18.3. При направлении заявлений и документов в электронной форме с использованием Единого или Регионального портала з</w:t>
      </w:r>
      <w:r>
        <w:rPr>
          <w:rFonts w:eastAsia="Tahoma"/>
          <w:color w:val="000000"/>
          <w:sz w:val="28"/>
          <w:szCs w:val="28"/>
          <w:lang w:eastAsia="ru-RU"/>
        </w:rPr>
        <w:t>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13"/>
        <w:tabs>
          <w:tab w:val="left" w:pos="708" w:leader="none"/>
          <w:tab w:val="left" w:pos="4270" w:leader="none"/>
        </w:tabs>
        <w:spacing w:lineRule="auto" w:line="240" w:before="0" w:after="0"/>
        <w:ind w:firstLine="709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</w:r>
    </w:p>
    <w:p>
      <w:pPr>
        <w:pStyle w:val="ConsPlusNormal"/>
        <w:jc w:val="center"/>
        <w:rPr/>
      </w:pPr>
      <w:r>
        <w:rPr>
          <w:b/>
          <w:color w:val="000000"/>
        </w:rPr>
        <w:t>3. Состав, последовательность и сроки выполнения</w:t>
      </w:r>
    </w:p>
    <w:p>
      <w:pPr>
        <w:pStyle w:val="ConsPlusNormal"/>
        <w:jc w:val="center"/>
        <w:rPr/>
      </w:pPr>
      <w:r>
        <w:rPr>
          <w:b/>
          <w:color w:val="000000"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/>
      </w:pPr>
      <w:r>
        <w:rPr>
          <w:b/>
          <w:color w:val="000000"/>
        </w:rPr>
        <w:t>их выполнения, в том числе особенности выполнения</w:t>
      </w:r>
    </w:p>
    <w:p>
      <w:pPr>
        <w:pStyle w:val="ConsPlusNormal"/>
        <w:jc w:val="center"/>
        <w:rPr/>
      </w:pPr>
      <w:r>
        <w:rPr>
          <w:b/>
          <w:color w:val="000000"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bCs/>
          <w:color w:val="000000"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прием (регистрация) 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запрос документов, указанных в </w:t>
      </w:r>
      <w:hyperlink r:id="rId7">
        <w:r>
          <w:rPr>
            <w:rFonts w:ascii="Times New Roman" w:hAnsi="Times New Roman"/>
            <w:color w:val="000000"/>
            <w:sz w:val="28"/>
            <w:szCs w:val="28"/>
            <w:shd w:fill="FFFFFF" w:val="clear"/>
            <w:lang w:eastAsia="ru-RU"/>
          </w:rPr>
          <w:t>подразделе 2.7</w:t>
        </w:r>
      </w:hyperlink>
      <w:r>
        <w:rPr>
          <w:rFonts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Регламента, в рамках межведомственного взаимодействия;</w:t>
      </w:r>
      <w:r>
        <w:rPr>
          <w:rFonts w:ascii="Times New Roman" w:hAnsi="Times New Roman"/>
          <w:color w:val="00B05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рассмотрение заявления и прилагаемых к нему документов;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передача курьером пакета документов из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в МФЦ;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Уполномоченным органом</w:t>
      </w:r>
      <w:r>
        <w:rPr>
          <w:color w:val="000000"/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Уполномоченный орган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том числе в электронной форме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либо МФЦ.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ConsPlusNormal"/>
        <w:jc w:val="center"/>
        <w:rPr/>
      </w:pPr>
      <w:r>
        <w:rPr>
          <w:b/>
          <w:color w:val="000000"/>
        </w:rPr>
        <w:t>3.2. Последовательность выполнения административных процедур (действий) осуществляемых администрацией</w:t>
      </w:r>
      <w:r>
        <w:rPr>
          <w:color w:val="000000"/>
          <w:highlight w:val="white"/>
          <w:lang w:eastAsia="en-US"/>
        </w:rPr>
        <w:t xml:space="preserve"> </w:t>
      </w:r>
      <w:r>
        <w:rPr>
          <w:b/>
          <w:color w:val="000000"/>
          <w:highlight w:val="white"/>
          <w:lang w:eastAsia="en-US"/>
        </w:rPr>
        <w:t>муниципального образования Кореновский район</w:t>
      </w:r>
      <w:r>
        <w:rPr>
          <w:b/>
          <w:color w:val="000000"/>
        </w:rPr>
        <w:t xml:space="preserve"> 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3.2.1. </w:t>
      </w:r>
      <w:r>
        <w:rPr>
          <w:color w:val="000000"/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  <w:lang w:eastAsia="ru-RU"/>
        </w:rPr>
        <w:t xml:space="preserve">с заявлением и документами, указанными в </w:t>
      </w:r>
      <w:hyperlink r:id="rId8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а также документами, указанными в подразделе 2.7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представленными Заявителем по его инициативе самостоятельно, или поступление заявления и документов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  <w:lang w:eastAsia="ru-RU"/>
        </w:rPr>
        <w:t>из МФЦ.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3.2.1.2. Заявление и документы могут быть направлены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  <w:lang w:eastAsia="ru-RU"/>
        </w:rPr>
        <w:t>по почте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с уведомлением о вручении.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color w:val="000000"/>
          <w:sz w:val="28"/>
          <w:szCs w:val="28"/>
          <w:lang w:eastAsia="ru-RU"/>
        </w:rPr>
        <w:t>Должностное лицо):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9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и документов, указанных в подразделе 2.7 Регламента, представленных Заявителем по его инициативе самостоятельно;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0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выдает расписку-уведомление о приеме (регистрации) документов, указанных в </w:t>
      </w:r>
      <w:hyperlink r:id="rId11">
        <w:r>
          <w:rPr>
            <w:color w:val="000000"/>
            <w:sz w:val="28"/>
            <w:szCs w:val="28"/>
            <w:lang w:eastAsia="ru-RU"/>
          </w:rPr>
          <w:t>подраздела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в подразделе 2.7 Регламента, представленных Заявителем по его инициативе самостоятельно.</w:t>
      </w:r>
    </w:p>
    <w:p>
      <w:pPr>
        <w:pStyle w:val="13"/>
        <w:suppressAutoHyphens w:val="false"/>
        <w:spacing w:lineRule="auto" w:line="24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  <w:t>При направлении документов по почте, направляет извещение 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2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3.2.1.4. В случае если документы, указанные в </w:t>
      </w:r>
      <w:hyperlink r:id="rId13">
        <w:r>
          <w:rPr>
            <w:color w:val="000000"/>
            <w:sz w:val="28"/>
            <w:szCs w:val="28"/>
            <w:lang w:eastAsia="ru-RU"/>
          </w:rPr>
          <w:t>подраздела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3.2.1.5. Максимальный срок выполнения административной процедуры составляет не более одного рабочего дня.</w:t>
      </w:r>
    </w:p>
    <w:p>
      <w:pPr>
        <w:pStyle w:val="Normal"/>
        <w:suppressAutoHyphens w:val="false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Исполнение данной административной процедуры возложено на должностное лицо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ответственное за прием (регистрацию) заявления и прилагаемых к нему документов, необходимых для предоставления муниципальной услуги. 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3.2.1.7.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3.2.1.8.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3.2.1.9. Способом фиксации результата административной процедуры является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 регистрация должностным лицом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в журнале регистрации заявления о предоставлении муниципальной услуги и прилагаемых к нему документов </w:t>
      </w:r>
      <w:r>
        <w:rPr>
          <w:color w:val="000000"/>
          <w:sz w:val="28"/>
          <w:szCs w:val="28"/>
          <w:lang w:eastAsia="ru-RU"/>
        </w:rPr>
        <w:t>или письмо о возврате</w:t>
      </w:r>
      <w:r>
        <w:rPr>
          <w:color w:val="000000"/>
          <w:sz w:val="28"/>
          <w:szCs w:val="28"/>
          <w:shd w:fill="FFFFFF" w:val="clear"/>
          <w:lang w:eastAsia="ru-RU"/>
        </w:rPr>
        <w:t>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  <w:shd w:fill="FFFFFF" w:val="clear"/>
          <w:lang w:eastAsia="ru-RU"/>
        </w:rPr>
      </w:pPr>
      <w:r>
        <w:rPr>
          <w:color w:val="000000"/>
          <w:sz w:val="28"/>
          <w:szCs w:val="28"/>
          <w:shd w:fill="FFFFFF" w:val="clear"/>
          <w:lang w:eastAsia="ru-RU"/>
        </w:rPr>
      </w:r>
    </w:p>
    <w:p>
      <w:pPr>
        <w:pStyle w:val="13"/>
        <w:suppressAutoHyphens w:val="false"/>
        <w:spacing w:lineRule="auto" w:line="240" w:before="0" w:after="0"/>
        <w:jc w:val="center"/>
        <w:rPr/>
      </w:pPr>
      <w:r>
        <w:rPr>
          <w:color w:val="000000"/>
          <w:sz w:val="28"/>
          <w:szCs w:val="28"/>
          <w:shd w:fill="FFFFFF" w:val="clear"/>
          <w:lang w:eastAsia="ru-RU"/>
        </w:rPr>
        <w:t xml:space="preserve">3.2.2. Запрос документов, указанных в </w:t>
      </w:r>
      <w:hyperlink r:id="rId14">
        <w:r>
          <w:rPr>
            <w:color w:val="000000"/>
            <w:sz w:val="28"/>
            <w:szCs w:val="28"/>
            <w:shd w:fill="FFFFFF" w:val="clear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shd w:fill="FFFFFF" w:val="clear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5">
        <w:r>
          <w:rPr>
            <w:rFonts w:cs="Times New Roman" w:ascii="Times New Roman" w:hAnsi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3.2.2.2.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запрашивает в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течение одного рабочего дня</w:t>
      </w:r>
      <w:r>
        <w:rPr>
          <w:rFonts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16">
        <w:r>
          <w:rPr>
            <w:rFonts w:cs="Times New Roman" w:ascii="Times New Roman" w:hAnsi="Times New Roman"/>
            <w:sz w:val="28"/>
            <w:szCs w:val="28"/>
            <w:lang w:eastAsia="ru-RU"/>
          </w:rPr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shd w:fill="FFFFFF" w:val="clear"/>
          <w:lang w:eastAsia="ru-RU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17">
        <w:r>
          <w:rPr>
            <w:rFonts w:cs="Times New Roman" w:ascii="Times New Roman" w:hAnsi="Times New Roman"/>
            <w:sz w:val="28"/>
            <w:szCs w:val="28"/>
            <w:lang w:eastAsia="ru-RU"/>
          </w:rPr>
          <w:t>электронной подписи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По межведомственным запросам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документы, указанные в </w:t>
      </w:r>
      <w:hyperlink r:id="rId18">
        <w:r>
          <w:rPr>
            <w:rFonts w:cs="Times New Roman" w:ascii="Times New Roman" w:hAnsi="Times New Roman"/>
            <w:color w:val="000000"/>
            <w:sz w:val="28"/>
            <w:szCs w:val="28"/>
            <w:shd w:fill="FFFFFF" w:val="clear"/>
            <w:lang w:eastAsia="ru-RU"/>
          </w:rPr>
          <w:t>пункте 2.7.1 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раздела 2 Регламента, предо</w:t>
        <w:softHyphen/>
        <w:t>ставляются в срок не позднее 5 рабочих дней со дня получения соответствующего межве</w:t>
        <w:softHyphen/>
        <w:t>домственного запроса.</w:t>
      </w:r>
    </w:p>
    <w:p>
      <w:pPr>
        <w:pStyle w:val="15"/>
        <w:tabs>
          <w:tab w:val="clear" w:pos="708"/>
          <w:tab w:val="left" w:pos="2842" w:leader="none"/>
        </w:tabs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sz w:val="28"/>
          <w:szCs w:val="28"/>
          <w:shd w:fill="FFFFFF" w:val="clear"/>
        </w:rPr>
        <w:t>не должен превышать 2 (</w:t>
      </w:r>
      <w:r>
        <w:rPr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информацию.</w:t>
      </w:r>
    </w:p>
    <w:p>
      <w:pPr>
        <w:pStyle w:val="15"/>
        <w:tabs>
          <w:tab w:val="clear" w:pos="708"/>
          <w:tab w:val="left" w:pos="2842" w:leader="none"/>
        </w:tabs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fill="FFFFFF" w:val="clear"/>
          <w:lang w:eastAsia="ru-RU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секунд. (Правоотношения регламентируемые данным абзацем вступают в силу с </w:t>
      </w:r>
      <w:bookmarkStart w:id="12" w:name="_GoBack1"/>
      <w:bookmarkEnd w:id="12"/>
      <w:r>
        <w:rPr>
          <w:color w:val="000000"/>
          <w:sz w:val="28"/>
          <w:szCs w:val="28"/>
          <w:shd w:fill="FFFFFF" w:val="clear"/>
          <w:lang w:eastAsia="ru-RU"/>
        </w:rPr>
        <w:t>01 января 2022 года).</w:t>
      </w:r>
    </w:p>
    <w:p>
      <w:pPr>
        <w:pStyle w:val="Normal"/>
        <w:suppressAutoHyphens w:val="false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3.2.2.5. Максимальный срок выполнения административной процедуры составляет три рабочих дня.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3.2.2.6. Исполнение данной административной процедуры возложено 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rFonts w:cs="Times New Roman" w:ascii="Times New Roman" w:hAnsi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3.2.2.9. 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 журнале регистрации 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  <w:shd w:fill="FFFFFF" w:val="clear"/>
          <w:lang w:eastAsia="ru-RU"/>
        </w:rPr>
      </w:pPr>
      <w:r>
        <w:rPr>
          <w:color w:val="000000"/>
          <w:sz w:val="28"/>
          <w:szCs w:val="28"/>
          <w:shd w:fill="FFFFFF" w:val="clear"/>
          <w:lang w:eastAsia="ru-RU"/>
        </w:rPr>
      </w:r>
    </w:p>
    <w:p>
      <w:pPr>
        <w:pStyle w:val="13"/>
        <w:tabs>
          <w:tab w:val="left" w:pos="0" w:leader="none"/>
          <w:tab w:val="left" w:pos="708" w:leader="none"/>
        </w:tabs>
        <w:suppressAutoHyphens w:val="false"/>
        <w:spacing w:lineRule="auto" w:line="240" w:before="0" w:after="0"/>
        <w:ind w:firstLine="113"/>
        <w:jc w:val="center"/>
        <w:rPr/>
      </w:pPr>
      <w:r>
        <w:rPr>
          <w:color w:val="000000"/>
          <w:sz w:val="28"/>
          <w:szCs w:val="28"/>
        </w:rPr>
        <w:t>3.2.3. Рассмотрение заявления и прилагаемых к нему документов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19">
        <w:r>
          <w:rPr>
            <w:color w:val="000000"/>
            <w:sz w:val="28"/>
            <w:szCs w:val="28"/>
            <w:lang w:eastAsia="ru-RU"/>
          </w:rPr>
          <w:t>подразделом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а также документов, указанных в подразделе 2.7 Регламента;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3.2.3.2.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осуществляет проверку документов, указанных в </w:t>
      </w:r>
      <w:hyperlink r:id="rId20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и документов, указанных в подразделе 2.7 Регламента, 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3.2.3.3. Максимальный срок выполнения административной процедуры составляет один рабочий день.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3.2.3.4. Исполнение данной административной процедуры возложено на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color w:val="000000"/>
          <w:sz w:val="28"/>
          <w:szCs w:val="28"/>
        </w:rPr>
        <w:t xml:space="preserve">. 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3.2.3.5. 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1">
        <w:r>
          <w:rPr>
            <w:color w:val="000000"/>
            <w:sz w:val="28"/>
            <w:szCs w:val="28"/>
            <w:lang w:eastAsia="ru-RU"/>
          </w:rPr>
          <w:t>подразделом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на документов, указанных в подразделе 2.7 Регламента,  требованиям законодательства, регулирующего предоставление муниципальной услуги.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проверки документов, указанных в </w:t>
      </w:r>
      <w:hyperlink r:id="rId22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на предмет соответствия законодательству, регулирующему предоставления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3.2.3.7. Способом фиксации результата административной процедуры является </w:t>
      </w:r>
      <w:r>
        <w:rPr>
          <w:color w:val="000000"/>
          <w:sz w:val="28"/>
          <w:szCs w:val="28"/>
        </w:rPr>
        <w:t xml:space="preserve">внесение в журнал регистрации заявления и  полного комплекта документов  предусмотренных </w:t>
      </w:r>
      <w:hyperlink r:id="rId23">
        <w:r>
          <w:rPr>
            <w:color w:val="000000"/>
            <w:sz w:val="28"/>
            <w:szCs w:val="28"/>
          </w:rPr>
          <w:t>подразделом 2.6</w:t>
        </w:r>
      </w:hyperlink>
      <w:r>
        <w:rPr>
          <w:color w:val="000000"/>
          <w:sz w:val="28"/>
          <w:szCs w:val="28"/>
        </w:rPr>
        <w:t xml:space="preserve"> Регламента,</w:t>
      </w:r>
      <w:r>
        <w:rPr>
          <w:color w:val="000000"/>
          <w:sz w:val="28"/>
          <w:szCs w:val="28"/>
          <w:lang w:eastAsia="ru-RU"/>
        </w:rPr>
        <w:t>и документов, указанных в подразделе 2.7 Регламента</w:t>
      </w:r>
      <w:r>
        <w:rPr>
          <w:color w:val="000000"/>
          <w:sz w:val="28"/>
          <w:szCs w:val="28"/>
        </w:rPr>
        <w:t>.</w:t>
      </w:r>
    </w:p>
    <w:p>
      <w:pPr>
        <w:pStyle w:val="13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3"/>
        <w:suppressAutoHyphens w:val="false"/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eastAsia="ru-RU"/>
        </w:rPr>
        <w:t>3.2.3. Принятие решения о предоставлении либо об отказе в предоставлении муниципальной услуги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3.2.3.1. Основанием для начала административной процедуры является окончание проверки документов, указанных в </w:t>
      </w:r>
      <w:hyperlink r:id="rId24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3.2.3.2.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 результатам проверки документов указанных в </w:t>
      </w:r>
      <w:hyperlink r:id="rId25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в случае наличия оснований для отказа в предоставлении муниципальной услуги, предусмотренных пунктом 2.10.2 подраздела 2.10 Регламента в течение</w:t>
      </w:r>
      <w:r>
        <w:rPr>
          <w:color w:val="000000"/>
          <w:sz w:val="28"/>
          <w:szCs w:val="28"/>
        </w:rPr>
        <w:t xml:space="preserve"> трех рабочих дней готовит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письменный </w:t>
      </w:r>
      <w:r>
        <w:rPr>
          <w:color w:val="000000"/>
          <w:sz w:val="28"/>
          <w:szCs w:val="28"/>
          <w:highlight w:val="white"/>
          <w:lang w:eastAsia="ar-SA"/>
        </w:rPr>
        <w:t>отказ</w:t>
      </w:r>
      <w:r>
        <w:rPr>
          <w:color w:val="000000"/>
          <w:sz w:val="28"/>
          <w:szCs w:val="28"/>
        </w:rPr>
        <w:t xml:space="preserve">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</w:rPr>
        <w:t>порядке.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3.2.3.3. </w:t>
      </w:r>
      <w:r>
        <w:rPr>
          <w:color w:val="000000"/>
          <w:sz w:val="28"/>
          <w:szCs w:val="28"/>
          <w:lang w:eastAsia="ru-RU"/>
        </w:rPr>
        <w:t>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по результатам проверки документов </w:t>
      </w:r>
      <w:r>
        <w:rPr>
          <w:color w:val="000000"/>
          <w:sz w:val="28"/>
          <w:szCs w:val="28"/>
          <w:lang w:eastAsia="ru-RU"/>
        </w:rPr>
        <w:t xml:space="preserve">указанных в </w:t>
      </w:r>
      <w:hyperlink r:id="rId26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в случае отсутствия оснований для отказа в предоставлении муниципальной услуги готовит проект </w:t>
      </w:r>
      <w:r>
        <w:rPr>
          <w:color w:val="000000"/>
          <w:sz w:val="28"/>
          <w:szCs w:val="28"/>
        </w:rPr>
        <w:t xml:space="preserve">постановления о </w:t>
      </w:r>
      <w:r>
        <w:rPr>
          <w:rStyle w:val="Style17"/>
          <w:color w:val="000000"/>
          <w:sz w:val="28"/>
          <w:szCs w:val="28"/>
        </w:rPr>
        <w:t xml:space="preserve">согласии на обмен жилыми помещениями муниципального жилищного фонда, занимаемыми по договорам социального найма </w:t>
      </w:r>
      <w:r>
        <w:rPr>
          <w:color w:val="000000"/>
          <w:sz w:val="28"/>
          <w:szCs w:val="28"/>
        </w:rPr>
        <w:t>и обеспечивает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</w:rPr>
        <w:t>порядке.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3.2.3.4. Максимальный срок выполнения административной процедуры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рабочих дня.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3.2.3.5. Исполнение данной административной процедуры возложено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color w:val="000000"/>
          <w:sz w:val="28"/>
          <w:szCs w:val="28"/>
        </w:rPr>
        <w:t xml:space="preserve">. 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3.2.3.6. </w:t>
      </w:r>
      <w:r>
        <w:rPr>
          <w:color w:val="000000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3.2.3.7.Результатом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bookmarkStart w:id="13" w:name="__DdeLink__29988_1675631637"/>
      <w:r>
        <w:rPr>
          <w:color w:val="000000"/>
          <w:sz w:val="28"/>
          <w:szCs w:val="28"/>
          <w:lang w:eastAsia="ru-RU"/>
        </w:rPr>
        <w:t>3.2.3.8</w:t>
      </w:r>
      <w:bookmarkEnd w:id="13"/>
      <w:r>
        <w:rPr>
          <w:color w:val="000000"/>
          <w:sz w:val="28"/>
          <w:szCs w:val="28"/>
          <w:lang w:eastAsia="ru-RU"/>
        </w:rPr>
        <w:t xml:space="preserve">. Способом фиксации результата административной процедуры является </w:t>
      </w:r>
      <w:bookmarkStart w:id="14" w:name="_GoBack"/>
      <w:r>
        <w:rPr>
          <w:color w:val="000000"/>
          <w:sz w:val="28"/>
          <w:szCs w:val="28"/>
          <w:lang w:eastAsia="ru-RU"/>
        </w:rPr>
        <w:t xml:space="preserve">регистрация в журнале регистрации </w:t>
      </w:r>
      <w:bookmarkEnd w:id="14"/>
      <w:r>
        <w:rPr>
          <w:color w:val="000000"/>
          <w:sz w:val="28"/>
          <w:szCs w:val="28"/>
          <w:lang w:eastAsia="ru-RU"/>
        </w:rPr>
        <w:t>постановления о согласии на</w:t>
      </w:r>
      <w:r>
        <w:rPr>
          <w:rStyle w:val="Style17"/>
          <w:color w:val="000000"/>
          <w:sz w:val="28"/>
          <w:szCs w:val="28"/>
          <w:lang w:eastAsia="ru-RU"/>
        </w:rPr>
        <w:t xml:space="preserve"> обмен жилыми помещениями муниципального жилищного фонда, занимаемыми по договорам социального найма</w:t>
      </w:r>
      <w:r>
        <w:rPr>
          <w:color w:val="000000"/>
          <w:sz w:val="28"/>
          <w:szCs w:val="28"/>
          <w:lang w:eastAsia="ru-RU"/>
        </w:rPr>
        <w:t xml:space="preserve"> либо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письменного</w:t>
      </w:r>
      <w:r>
        <w:rPr>
          <w:color w:val="000000"/>
          <w:sz w:val="28"/>
          <w:szCs w:val="28"/>
          <w:lang w:eastAsia="ru-RU"/>
        </w:rPr>
        <w:t xml:space="preserve"> отказа в предоставлении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color w:val="000000"/>
          <w:sz w:val="28"/>
          <w:szCs w:val="28"/>
        </w:rPr>
        <w:t>3.2.4. Передача курьером пакета документов из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в МФЦ</w:t>
      </w:r>
    </w:p>
    <w:p>
      <w:pPr>
        <w:pStyle w:val="13"/>
        <w:spacing w:lineRule="auto" w:line="240"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3.2.4.1. Основанием для начала административной процедуры является под</w:t>
        <w:softHyphen/>
        <w:t>готовленный для выдачи результат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3.2.4.2. Передача документов, являющихся результатом предоставления муниципальной услуги из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Передача ответственным 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</w:rPr>
        <w:t>документов в МФЦ осуществляется в тече</w:t>
        <w:softHyphen/>
        <w:t>ние одного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  <w:softHyphen/>
        <w:t xml:space="preserve">ментов, а также заверяется подписями должностного лица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color w:val="000000"/>
          <w:sz w:val="28"/>
          <w:szCs w:val="28"/>
        </w:rPr>
        <w:t>и работника МФЦ.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3.2.4.3. </w:t>
      </w:r>
      <w:r>
        <w:rPr>
          <w:color w:val="000000"/>
          <w:sz w:val="28"/>
          <w:szCs w:val="28"/>
          <w:lang w:eastAsia="ru-RU"/>
        </w:rPr>
        <w:t>Максимальный срок выполнения административной процедуры составляет один рабочий день.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3.2.4.4. Исполнение данной административной процедуры возложено на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ответственное за передачу пакета документов в МФЦ.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3.2.4.5.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3.2.4.6. Результатом административной процедуры является по</w:t>
        <w:softHyphen/>
        <w:t>лучение МФЦ результата предоставления муниципальной услуги для его выдачи Заявителю.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3.2.4.7.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отдела уполномоченного органа </w:t>
      </w:r>
      <w:r>
        <w:rPr>
          <w:color w:val="000000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13"/>
        <w:spacing w:lineRule="auto" w:line="240"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13"/>
        <w:suppressAutoHyphens w:val="false"/>
        <w:spacing w:lineRule="auto" w:line="240" w:before="0" w:after="0"/>
        <w:jc w:val="center"/>
        <w:rPr/>
      </w:pPr>
      <w:r>
        <w:rPr>
          <w:color w:val="000000"/>
          <w:sz w:val="28"/>
          <w:szCs w:val="28"/>
        </w:rPr>
        <w:t xml:space="preserve">3.2.5. </w:t>
      </w:r>
      <w:r>
        <w:rPr>
          <w:color w:val="000000"/>
          <w:sz w:val="28"/>
          <w:szCs w:val="28"/>
          <w:lang w:eastAsia="ru-RU"/>
        </w:rPr>
        <w:t>Выдача (направление) Заявителю результата предоставления</w:t>
      </w:r>
    </w:p>
    <w:p>
      <w:pPr>
        <w:pStyle w:val="13"/>
        <w:suppressAutoHyphens w:val="false"/>
        <w:spacing w:lineRule="auto" w:line="240" w:before="0" w:after="0"/>
        <w:ind w:firstLine="709"/>
        <w:jc w:val="center"/>
        <w:rPr/>
      </w:pPr>
      <w:r>
        <w:rPr>
          <w:color w:val="000000"/>
          <w:sz w:val="28"/>
          <w:szCs w:val="28"/>
          <w:lang w:eastAsia="ru-RU"/>
        </w:rPr>
        <w:t>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3.2.5.1. Основанием для начала административной процедуры является принятие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i/>
          <w:color w:val="000000"/>
          <w:sz w:val="28"/>
          <w:szCs w:val="28"/>
          <w:lang w:eastAsia="ru-RU"/>
        </w:rPr>
        <w:t>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3.2.5.2.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в течение одного рабочего дня с момента согласования и подписания проекта мотивированного отказа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3.2.5.3. Максимальный срок выполнения административной процедуры составляет один рабочий день.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3.2.5.4. Исполнение данной административной процедуры возложено на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ответственное за </w:t>
      </w:r>
      <w:r>
        <w:rPr>
          <w:color w:val="000000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color w:val="000000"/>
          <w:sz w:val="28"/>
          <w:szCs w:val="28"/>
        </w:rPr>
        <w:t xml:space="preserve">. 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3.2.5.5. </w:t>
      </w:r>
      <w:r>
        <w:rPr>
          <w:color w:val="000000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i/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3.2.5.6. Результатом административной процедуры является </w:t>
      </w:r>
      <w:r>
        <w:rPr>
          <w:color w:val="000000"/>
          <w:sz w:val="28"/>
          <w:szCs w:val="28"/>
        </w:rPr>
        <w:t xml:space="preserve">направление уведомления об отказе в предоставлении муниципальной услуги </w:t>
      </w:r>
      <w:r>
        <w:rPr>
          <w:color w:val="000000"/>
          <w:sz w:val="28"/>
          <w:szCs w:val="28"/>
          <w:lang w:eastAsia="ru-RU"/>
        </w:rPr>
        <w:t>или результата предоставления муниципальной услуги.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3.2.5.7.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13"/>
        <w:tabs>
          <w:tab w:val="left" w:pos="708" w:leader="none"/>
          <w:tab w:val="left" w:pos="4270" w:leader="none"/>
        </w:tabs>
        <w:spacing w:lineRule="auto" w:line="240" w:before="0" w:after="0"/>
        <w:ind w:firstLine="709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bCs/>
          <w:color w:val="000000"/>
          <w:sz w:val="28"/>
          <w:szCs w:val="28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bCs/>
          <w:color w:val="000000"/>
          <w:sz w:val="28"/>
          <w:szCs w:val="28"/>
          <w:highlight w:val="lightGray"/>
        </w:rPr>
      </w:pPr>
      <w:r>
        <w:rPr>
          <w:b/>
          <w:bCs/>
          <w:color w:val="000000"/>
          <w:sz w:val="28"/>
          <w:szCs w:val="28"/>
          <w:highlight w:val="lightGray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приема и регистрации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13"/>
        <w:spacing w:lineRule="auto" w:line="240" w:before="0" w:after="0"/>
        <w:jc w:val="both"/>
        <w:rPr/>
      </w:pPr>
      <w:r>
        <w:rPr>
          <w:color w:val="000000"/>
          <w:sz w:val="28"/>
          <w:szCs w:val="28"/>
          <w:lang w:eastAsia="ru-RU"/>
        </w:rPr>
        <w:tab/>
        <w:t>получения заявителем сведений о ходе выполнения запроса о предоставлении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 муниципального служащего.</w:t>
      </w:r>
    </w:p>
    <w:p>
      <w:pPr>
        <w:pStyle w:val="13"/>
        <w:spacing w:lineRule="auto" w:line="240" w:before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 xml:space="preserve">3.4. </w:t>
      </w:r>
      <w:r>
        <w:rPr>
          <w:rFonts w:eastAsia="Calibri"/>
          <w:b/>
          <w:bCs/>
          <w:color w:val="000000"/>
          <w:sz w:val="28"/>
          <w:szCs w:val="28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Регионального портала, административных процедур (действий) в соответствии с положениями статьи 10 Федерального закона </w:t>
      </w:r>
      <w:r>
        <w:rPr>
          <w:b/>
          <w:color w:val="000000"/>
          <w:sz w:val="28"/>
          <w:szCs w:val="28"/>
        </w:rPr>
        <w:t>от 27 июля 2010 г. № 210-ФЗ "Об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"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color w:val="000000"/>
          <w:sz w:val="28"/>
          <w:szCs w:val="28"/>
        </w:rPr>
        <w:t>3.4.1.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Информация о предоставлении муниципальной услуги размещается на Едином и  Региональном портале.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На Едином и Региональном портале размещается следующая информация: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круг Заявителей;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срок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Информация на Едином и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color w:val="000000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jc w:val="both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 использованием средств Единого и Регионального портала;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color w:val="000000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Единого и Регионального портала</w:t>
      </w:r>
      <w:r>
        <w:rPr>
          <w:i/>
          <w:color w:val="000000"/>
        </w:rPr>
        <w:t xml:space="preserve">  </w:t>
      </w:r>
      <w:r>
        <w:rPr>
          <w:color w:val="000000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При формировании запроса Заявителю обеспечивается: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ж) возможность доступа Заявителя на Региональном портале 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</w:rPr>
        <w:t>посредством Регионального портала.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/>
          <w:color w:val="000000"/>
          <w:sz w:val="28"/>
          <w:szCs w:val="28"/>
          <w:lang w:eastAsia="ru-RU"/>
        </w:rPr>
        <w:t>в электронной форме заявления и прилагаемых к нему документов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  <w:lang w:eastAsia="ru-RU"/>
        </w:rPr>
        <w:t>посредством Регионального портала.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rFonts w:eastAsia="Calibri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в личном кабинете.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color w:val="000000"/>
          <w:sz w:val="28"/>
          <w:szCs w:val="28"/>
        </w:rPr>
        <w:t>3.4.4. Прием и регистрация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color w:val="000000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Срок регистрации запроса составляет один рабочий день.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</w:rPr>
        <w:t>электронных документов, необходимых для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При отправке запроса посредством Единого и Регионального портала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Уполномоченным органом</w:t>
      </w:r>
      <w:r>
        <w:rPr>
          <w:color w:val="000000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Регионального портала.</w:t>
      </w:r>
      <w:r>
        <w:rPr>
          <w:i/>
          <w:color w:val="000000"/>
        </w:rPr>
        <w:t xml:space="preserve">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После принятия запроса 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>, запросу в личном кабинете Заявителя посредством Единого и Регионального портала присваивается статус, подтверждающий его регистрацию.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color w:val="000000"/>
          <w:sz w:val="28"/>
          <w:szCs w:val="28"/>
        </w:rPr>
        <w:t>проверяется наличие оснований для отказа в приеме запроса, указанных в подразделе 2.9 раздела 2   Регламента.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</w:rPr>
        <w:t>уведомлению об отказе в приеме документов.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  </w:t>
      </w:r>
    </w:p>
    <w:p>
      <w:pPr>
        <w:pStyle w:val="13"/>
        <w:spacing w:lineRule="auto" w:line="240" w:before="0" w:after="0"/>
        <w:jc w:val="center"/>
        <w:rPr/>
      </w:pPr>
      <w:r>
        <w:rPr>
          <w:color w:val="000000"/>
          <w:sz w:val="28"/>
          <w:szCs w:val="28"/>
        </w:rPr>
        <w:t>3.4.5.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3.4.6.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Получение результата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а) постановление</w:t>
      </w:r>
      <w:r>
        <w:rPr>
          <w:color w:val="000000"/>
          <w:sz w:val="28"/>
          <w:szCs w:val="28"/>
          <w:lang w:eastAsia="ru-RU"/>
        </w:rPr>
        <w:t xml:space="preserve"> о согласии на</w:t>
      </w:r>
      <w:r>
        <w:rPr>
          <w:rStyle w:val="Style17"/>
          <w:color w:val="000000"/>
          <w:sz w:val="28"/>
          <w:szCs w:val="28"/>
          <w:lang w:eastAsia="ru-RU"/>
        </w:rPr>
        <w:t xml:space="preserve"> обмен жилыми помещениями муниципального жилищного фонда</w:t>
      </w:r>
      <w:r>
        <w:rPr>
          <w:rStyle w:val="Style1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или </w:t>
      </w:r>
      <w:r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  <w:lang w:eastAsia="ar-SA"/>
        </w:rPr>
        <w:t>отказ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в форме электронного документа, подписанного уполномоченным 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б) постановление</w:t>
      </w:r>
      <w:r>
        <w:rPr>
          <w:rStyle w:val="Style17"/>
          <w:color w:val="000000"/>
          <w:sz w:val="28"/>
          <w:szCs w:val="28"/>
        </w:rPr>
        <w:t xml:space="preserve"> </w:t>
      </w:r>
      <w:r>
        <w:rPr>
          <w:rStyle w:val="Style17"/>
          <w:color w:val="000000"/>
          <w:sz w:val="28"/>
          <w:szCs w:val="28"/>
          <w:lang w:eastAsia="ru-RU"/>
        </w:rPr>
        <w:t xml:space="preserve">о согласии на обмен жилыми помещениями муниципального жилищного фонда 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  <w:lang w:eastAsia="ar-SA"/>
        </w:rPr>
        <w:t>отказ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color w:val="000000"/>
          <w:sz w:val="28"/>
          <w:szCs w:val="28"/>
        </w:rPr>
        <w:t>в МФЦ;</w:t>
      </w:r>
    </w:p>
    <w:p>
      <w:pPr>
        <w:pStyle w:val="13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  <w:u w:val="single"/>
        </w:rPr>
        <w:t>Примечание:</w:t>
      </w:r>
      <w:r>
        <w:rPr>
          <w:i/>
          <w:color w:val="000000"/>
          <w:sz w:val="28"/>
          <w:szCs w:val="28"/>
        </w:rPr>
        <w:t xml:space="preserve"> на текущий момент, в связи с отсутствием интеграции </w:t>
      </w:r>
      <w:r>
        <w:rPr>
          <w:color w:val="000000"/>
          <w:sz w:val="28"/>
          <w:szCs w:val="28"/>
        </w:rPr>
        <w:t>Реестра Краснодарского края</w:t>
      </w:r>
      <w:r>
        <w:rPr>
          <w:i/>
          <w:color w:val="000000"/>
          <w:sz w:val="28"/>
          <w:szCs w:val="28"/>
        </w:rPr>
        <w:t xml:space="preserve"> с системами МФЦ, вариант, описанный в пункте б) технически не реализован).</w:t>
      </w:r>
    </w:p>
    <w:p>
      <w:pPr>
        <w:pStyle w:val="13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в</w:t>
      </w:r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постановление </w:t>
      </w:r>
      <w:r>
        <w:rPr>
          <w:color w:val="000000"/>
          <w:sz w:val="28"/>
          <w:szCs w:val="28"/>
          <w:lang w:eastAsia="ru-RU"/>
        </w:rPr>
        <w:t>о согласии на</w:t>
      </w:r>
      <w:r>
        <w:rPr>
          <w:rStyle w:val="Style17"/>
          <w:color w:val="000000"/>
          <w:sz w:val="28"/>
          <w:szCs w:val="28"/>
          <w:lang w:eastAsia="ru-RU"/>
        </w:rPr>
        <w:t xml:space="preserve"> обмен жилыми помещениями муниципального жилищного фонда </w:t>
      </w:r>
      <w:r>
        <w:rPr>
          <w:color w:val="000000"/>
          <w:sz w:val="28"/>
          <w:szCs w:val="28"/>
          <w:lang w:eastAsia="ru-RU"/>
        </w:rPr>
        <w:t xml:space="preserve">или </w:t>
      </w:r>
      <w:r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  <w:lang w:eastAsia="ar-SA"/>
        </w:rPr>
        <w:t>отказ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на бумажном носителе.</w:t>
      </w:r>
    </w:p>
    <w:p>
      <w:pPr>
        <w:pStyle w:val="13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13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13"/>
        <w:tabs>
          <w:tab w:val="left" w:pos="708" w:leader="none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 xml:space="preserve">является уведомление о готовности результата предоставления муниципальной услуги в личном кабинете Заявителя </w:t>
      </w:r>
      <w:r>
        <w:rPr>
          <w:color w:val="000000"/>
          <w:sz w:val="28"/>
          <w:szCs w:val="28"/>
          <w:lang w:eastAsia="ru-RU"/>
        </w:rPr>
        <w:t xml:space="preserve">на Едином и </w:t>
      </w:r>
      <w:r>
        <w:rPr>
          <w:color w:val="000000"/>
          <w:sz w:val="28"/>
          <w:szCs w:val="28"/>
        </w:rPr>
        <w:t>Региональном портале</w:t>
      </w:r>
    </w:p>
    <w:p>
      <w:pPr>
        <w:pStyle w:val="13"/>
        <w:spacing w:lineRule="auto" w:line="240" w:before="0" w:after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color w:val="000000"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 </w:t>
      </w:r>
      <w:r>
        <w:rPr>
          <w:color w:val="000000"/>
          <w:sz w:val="28"/>
          <w:szCs w:val="28"/>
          <w:lang w:eastAsia="ru-RU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и Регионального портала по выбору Заявителя.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а) уведомление о записи на прием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</w:rPr>
        <w:t xml:space="preserve">или МФЦ, содержащее сведения о дате, времени и месте приема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color w:val="000000"/>
          <w:sz w:val="28"/>
          <w:szCs w:val="28"/>
          <w:lang w:eastAsia="ru-RU"/>
        </w:rPr>
        <w:t>является обращение Заявителя на Единый и Региональный портал  с целью получения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color w:val="000000"/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13"/>
        <w:spacing w:lineRule="auto" w:line="240" w:before="0" w:after="0"/>
        <w:ind w:firstLine="709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color w:val="000000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(бездействия)  Уполномоченного органа, должностного лица Управления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color w:val="000000"/>
          <w:sz w:val="28"/>
          <w:szCs w:val="28"/>
        </w:rPr>
        <w:t xml:space="preserve">служащего в соответствии со </w:t>
      </w:r>
      <w:r>
        <w:fldChar w:fldCharType="begin"/>
      </w:r>
      <w:r>
        <w:rPr>
          <w:sz w:val="28"/>
          <w:szCs w:val="28"/>
          <w:color w:val="000000"/>
        </w:rPr>
        <w:instrText> HYPERLINK "http://home.garant.ru/" \l "/document/12177515/entry/1102"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/>
          <w:sz w:val="28"/>
          <w:szCs w:val="28"/>
        </w:rPr>
        <w:t>статьей 11.2</w:t>
      </w:r>
      <w:r>
        <w:rPr>
          <w:sz w:val="28"/>
          <w:szCs w:val="28"/>
          <w:color w:val="000000"/>
        </w:rPr>
        <w:fldChar w:fldCharType="end"/>
      </w:r>
      <w:r>
        <w:rPr>
          <w:color w:val="000000"/>
          <w:sz w:val="28"/>
          <w:szCs w:val="28"/>
        </w:rPr>
        <w:t xml:space="preserve"> Федерального закона № 210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>, должностного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>, муниципального служащего.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Уполномоченный орган</w:t>
      </w:r>
      <w:r>
        <w:rPr>
          <w:color w:val="000000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3.5.</w:t>
      </w:r>
      <w:r>
        <w:rPr>
          <w:b/>
          <w:color w:val="000000"/>
          <w:sz w:val="28"/>
          <w:szCs w:val="28"/>
          <w:lang w:eastAsia="ru-RU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13"/>
        <w:spacing w:lineRule="auto" w:line="240" w:before="0" w:after="0"/>
        <w:ind w:firstLine="709"/>
        <w:jc w:val="both"/>
        <w:rPr>
          <w:b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  <w:lang w:eastAsia="ru-RU"/>
        </w:rPr>
        <w:t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ошибок).</w:t>
      </w:r>
    </w:p>
    <w:p>
      <w:pPr>
        <w:pStyle w:val="13"/>
        <w:tabs>
          <w:tab w:val="left" w:pos="708" w:leader="none"/>
          <w:tab w:val="left" w:pos="1701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наименование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органа, </w:t>
      </w:r>
      <w:r>
        <w:rPr>
          <w:color w:val="000000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13"/>
        <w:tabs>
          <w:tab w:val="left" w:pos="708" w:leader="none"/>
          <w:tab w:val="left" w:pos="1701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13"/>
        <w:tabs>
          <w:tab w:val="left" w:pos="708" w:leader="none"/>
          <w:tab w:val="left" w:pos="1701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реквизиты документов, в которых Заявитель выявил опечатки и (или) ошибки;</w:t>
      </w:r>
    </w:p>
    <w:p>
      <w:pPr>
        <w:pStyle w:val="13"/>
        <w:tabs>
          <w:tab w:val="left" w:pos="708" w:leader="none"/>
          <w:tab w:val="left" w:pos="1701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13"/>
        <w:tabs>
          <w:tab w:val="left" w:pos="708" w:leader="none"/>
          <w:tab w:val="left" w:pos="1701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>
      <w:pPr>
        <w:pStyle w:val="13"/>
        <w:tabs>
          <w:tab w:val="left" w:pos="708" w:leader="none"/>
          <w:tab w:val="left" w:pos="1701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13"/>
        <w:tabs>
          <w:tab w:val="left" w:pos="708" w:leader="none"/>
          <w:tab w:val="left" w:pos="1701" w:leader="none"/>
        </w:tabs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3.5.5. В случае отказа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color w:val="000000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color w:val="000000"/>
          <w:sz w:val="28"/>
          <w:szCs w:val="28"/>
        </w:rPr>
        <w:t xml:space="preserve">отказ.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Жалоба, поступившая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3.5.6. </w:t>
      </w:r>
      <w:r>
        <w:rPr>
          <w:rFonts w:eastAsia="Arial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Arial"/>
          <w:color w:val="000000"/>
          <w:sz w:val="28"/>
          <w:szCs w:val="28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Arial"/>
          <w:color w:val="000000"/>
          <w:sz w:val="28"/>
          <w:szCs w:val="28"/>
        </w:rPr>
        <w:t>2) в удовлетворении жалобы отказывается.</w:t>
      </w:r>
    </w:p>
    <w:p>
      <w:pPr>
        <w:pStyle w:val="13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Arial"/>
          <w:color w:val="000000"/>
          <w:sz w:val="28"/>
          <w:szCs w:val="28"/>
          <w:lang w:eastAsia="ru-RU"/>
        </w:rPr>
        <w:t>3.5.7.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органа, </w:t>
      </w:r>
      <w:r>
        <w:rPr>
          <w:rFonts w:eastAsia="Arial"/>
          <w:color w:val="000000"/>
          <w:sz w:val="28"/>
          <w:szCs w:val="28"/>
          <w:lang w:eastAsia="ru-RU"/>
        </w:rPr>
        <w:t>плата с Заявителя не взимается.</w:t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left="142" w:firstLine="142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4. </w:t>
      </w:r>
      <w:r>
        <w:rPr>
          <w:b/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 а также принятием ими решений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4.1.1. Должностные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  муниципальной  услуги, в том числе порядок и формы контроля за полнотой и качеством предоставления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4.2.2. 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>
          <w:color w:val="000000"/>
        </w:rPr>
        <w:t>4.2.4. Результаты плановых и внеплановых проверок оформляются в виде справок,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инструкциях, должностных лиц </w:t>
      </w:r>
      <w:r>
        <w:rPr>
          <w:rFonts w:eastAsia="Calibri" w:ascii="Times New Roman" w:hAnsi="Times New Roman"/>
          <w:sz w:val="28"/>
          <w:szCs w:val="28"/>
          <w:lang w:eastAsia="en-US"/>
        </w:rPr>
        <w:t>Управления уполномоченного органа</w:t>
      </w:r>
      <w:r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 муниципальной услуги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  <w:lang w:eastAsia="en-US"/>
        </w:rPr>
        <w:t xml:space="preserve">5.1.1. Заинтересованное лицо (далее – заявитель) имеет право на досудебное (внесудебное) обжалование решений и действий (бездействия) и (или) решений, принятых (осуществленных)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Уполномоченным органом</w:t>
      </w:r>
      <w:r>
        <w:rPr>
          <w:i/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органа, </w:t>
      </w:r>
      <w:r>
        <w:rPr>
          <w:color w:val="000000"/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</w:rPr>
        <w:t xml:space="preserve">, муниципальных служащих подается Заявителем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</w:rPr>
        <w:t>на имя руководителя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>.</w:t>
      </w:r>
    </w:p>
    <w:p>
      <w:pPr>
        <w:pStyle w:val="13"/>
        <w:spacing w:lineRule="auto" w:line="240" w:before="0" w:after="0"/>
        <w:jc w:val="both"/>
        <w:rPr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5.2.2. В случае если обжалуются решения и действия (бездействие) руководителя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 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5.2.3.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>
      <w:pPr>
        <w:pStyle w:val="13"/>
        <w:spacing w:lineRule="auto" w:line="240" w:before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5.3.1. </w:t>
      </w:r>
      <w:bookmarkStart w:id="15" w:name="Par418"/>
      <w:bookmarkEnd w:id="15"/>
      <w:r>
        <w:rPr>
          <w:color w:val="000000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center"/>
        <w:rPr/>
      </w:pPr>
      <w:r>
        <w:rPr>
          <w:b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 а также его должностных лиц</w:t>
      </w:r>
    </w:p>
    <w:p>
      <w:pPr>
        <w:pStyle w:val="13"/>
        <w:spacing w:lineRule="auto" w:line="240"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</w:rPr>
        <w:t xml:space="preserve">, либо муниципальных служащих, </w:t>
      </w:r>
      <w:r>
        <w:rPr>
          <w:color w:val="000000"/>
          <w:sz w:val="28"/>
          <w:szCs w:val="28"/>
          <w:lang w:eastAsia="en-US"/>
        </w:rPr>
        <w:t>МФЦ, работников МФЦ</w:t>
      </w:r>
      <w:r>
        <w:rPr>
          <w:i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являются: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lineRule="auto" w:line="240" w:before="0" w:after="0"/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2)  </w:t>
      </w:r>
      <w:r>
        <w:rPr>
          <w:rStyle w:val="Style15"/>
          <w:bCs/>
          <w:color w:val="000000"/>
          <w:szCs w:val="28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color w:val="000000"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color w:val="000000"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color w:val="000000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bCs/>
          <w:color w:val="000000"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>
      <w:pPr>
        <w:pStyle w:val="13"/>
        <w:spacing w:lineRule="auto" w:line="240" w:before="0" w:after="0"/>
        <w:ind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6.1. Перечень административных процедур (действий),</w:t>
      </w:r>
    </w:p>
    <w:p>
      <w:pPr>
        <w:pStyle w:val="13"/>
        <w:spacing w:lineRule="auto" w:line="240" w:before="0" w:after="0"/>
        <w:jc w:val="center"/>
        <w:rPr/>
      </w:pPr>
      <w:r>
        <w:rPr>
          <w:b/>
          <w:color w:val="000000"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передачу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Уполномоченному органу</w:t>
      </w:r>
      <w:r>
        <w:rPr>
          <w:color w:val="000000"/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выдачу документов, включая составление на бумажном носителе и заверение выписок из информационной системы Уполномоченного органа.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6.2.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>
      <w:pPr>
        <w:pStyle w:val="13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6.2.1.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Прием заявления и документов в МФЦ осуществ</w:t>
        <w:softHyphen/>
        <w:t>ляется в соответствии с Федеральным законом от 27 июля 2010 г. № 210-ФЗ "Об организации предоставления государственных и муниципальных услуг", а также с условиями соглашения о взаимодействии МФЦ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color w:val="000000"/>
          <w:sz w:val="28"/>
          <w:szCs w:val="28"/>
        </w:rPr>
        <w:t xml:space="preserve"> (далее - соглашение о взаимодействии).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 МФЦ при приеме заявления о предоставлении муниципальной услуги,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27">
        <w:r>
          <w:rPr>
            <w:color w:val="000000"/>
            <w:sz w:val="28"/>
            <w:szCs w:val="28"/>
          </w:rPr>
          <w:t>пунктами 1</w:t>
        </w:r>
      </w:hyperlink>
      <w:r>
        <w:rPr>
          <w:color w:val="000000"/>
          <w:sz w:val="28"/>
          <w:szCs w:val="28"/>
        </w:rPr>
        <w:t xml:space="preserve"> - </w:t>
      </w:r>
      <w:hyperlink r:id="rId28">
        <w:r>
          <w:rPr>
            <w:color w:val="000000"/>
            <w:sz w:val="28"/>
            <w:szCs w:val="28"/>
          </w:rPr>
          <w:t>7</w:t>
        </w:r>
      </w:hyperlink>
      <w:r>
        <w:rPr>
          <w:color w:val="000000"/>
          <w:sz w:val="28"/>
          <w:szCs w:val="28"/>
        </w:rPr>
        <w:t xml:space="preserve">, </w:t>
      </w:r>
      <w:hyperlink r:id="rId29">
        <w:r>
          <w:rPr>
            <w:color w:val="000000"/>
            <w:sz w:val="28"/>
            <w:szCs w:val="28"/>
          </w:rPr>
          <w:t>9</w:t>
        </w:r>
      </w:hyperlink>
      <w:r>
        <w:rPr>
          <w:color w:val="000000"/>
          <w:sz w:val="28"/>
          <w:szCs w:val="28"/>
        </w:rPr>
        <w:t xml:space="preserve">, </w:t>
      </w:r>
      <w:hyperlink r:id="rId30">
        <w:r>
          <w:rPr>
            <w:color w:val="000000"/>
            <w:sz w:val="28"/>
            <w:szCs w:val="28"/>
          </w:rPr>
          <w:t>10</w:t>
        </w:r>
      </w:hyperlink>
      <w:r>
        <w:rPr>
          <w:color w:val="000000"/>
          <w:sz w:val="28"/>
          <w:szCs w:val="28"/>
        </w:rPr>
        <w:t xml:space="preserve">, </w:t>
      </w:r>
      <w:hyperlink r:id="rId31">
        <w:r>
          <w:rPr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и </w:t>
      </w:r>
      <w:hyperlink r:id="rId32">
        <w:r>
          <w:rPr>
            <w:color w:val="000000"/>
            <w:sz w:val="28"/>
            <w:szCs w:val="28"/>
          </w:rPr>
          <w:t>18 части 6 статьи 7</w:t>
        </w:r>
      </w:hyperlink>
      <w:r>
        <w:rPr>
          <w:color w:val="000000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  <w:softHyphen/>
        <w:t>ряет копии документов, возвращает подлинники Заявителю;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приеме документов, 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13"/>
        <w:spacing w:lineRule="auto" w:line="240"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3">
        <w:r>
          <w:rPr>
            <w:color w:val="000000"/>
            <w:sz w:val="28"/>
            <w:szCs w:val="28"/>
          </w:rPr>
          <w:t>пунктами 1</w:t>
        </w:r>
      </w:hyperlink>
      <w:r>
        <w:rPr>
          <w:color w:val="000000"/>
          <w:sz w:val="28"/>
          <w:szCs w:val="28"/>
        </w:rPr>
        <w:t xml:space="preserve"> - </w:t>
      </w:r>
      <w:hyperlink r:id="rId34">
        <w:r>
          <w:rPr>
            <w:color w:val="000000"/>
            <w:sz w:val="28"/>
            <w:szCs w:val="28"/>
          </w:rPr>
          <w:t>7</w:t>
        </w:r>
      </w:hyperlink>
      <w:r>
        <w:rPr>
          <w:color w:val="000000"/>
          <w:sz w:val="28"/>
          <w:szCs w:val="28"/>
        </w:rPr>
        <w:t xml:space="preserve">, </w:t>
      </w:r>
      <w:hyperlink r:id="rId35">
        <w:r>
          <w:rPr>
            <w:color w:val="000000"/>
            <w:sz w:val="28"/>
            <w:szCs w:val="28"/>
          </w:rPr>
          <w:t>9</w:t>
        </w:r>
      </w:hyperlink>
      <w:r>
        <w:rPr>
          <w:color w:val="000000"/>
          <w:sz w:val="28"/>
          <w:szCs w:val="28"/>
        </w:rPr>
        <w:t xml:space="preserve">, </w:t>
      </w:r>
      <w:hyperlink r:id="rId36">
        <w:r>
          <w:rPr>
            <w:color w:val="000000"/>
            <w:sz w:val="28"/>
            <w:szCs w:val="28"/>
          </w:rPr>
          <w:t>10</w:t>
        </w:r>
      </w:hyperlink>
      <w:r>
        <w:rPr>
          <w:color w:val="000000"/>
          <w:sz w:val="28"/>
          <w:szCs w:val="28"/>
        </w:rPr>
        <w:t xml:space="preserve">, </w:t>
      </w:r>
      <w:hyperlink r:id="rId37">
        <w:r>
          <w:rPr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и </w:t>
      </w:r>
      <w:hyperlink r:id="rId38">
        <w:r>
          <w:rPr>
            <w:color w:val="000000"/>
            <w:sz w:val="28"/>
            <w:szCs w:val="28"/>
          </w:rPr>
          <w:t>18 части 6 статьи 7</w:t>
        </w:r>
      </w:hyperlink>
      <w:r>
        <w:rPr>
          <w:color w:val="000000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направляет электронные документы и (или) электронные образы документов, заверенные уполномоченным должностным лицом МФЦ,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посредством направления межведомственного запроса </w:t>
      </w:r>
      <w:r>
        <w:rPr>
          <w:rFonts w:cs="Times New Roman" w:ascii="Times New Roman" w:hAnsi="Times New Roman"/>
          <w:color w:val="000000"/>
          <w:sz w:val="28"/>
          <w:szCs w:val="28"/>
        </w:rPr>
        <w:t>с использованием информационно – телекоммуникационных технологий по защищенным каналам связи в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color w:val="000000"/>
          <w:sz w:val="28"/>
          <w:szCs w:val="28"/>
        </w:rPr>
        <w:t>, предоставляющий муниципальную услугу.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Критерием принятия решения по настоящей административной про</w:t>
        <w:softHyphen/>
        <w:t>цедуре является отсутствие оснований для отказа в приеме документов, необхо</w:t>
        <w:softHyphen/>
        <w:t>димых для предоставления муниципальной услуги, в соответствии с пунктом 2.9 раздела 2 административного регламента.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Исполнение данной административной процедуры возложено на работника МФЦ.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suppressAutoHyphens w:val="true"/>
        <w:spacing w:lineRule="auto" w:line="240" w:before="0" w:after="0"/>
        <w:ind w:firstLine="709"/>
        <w:rPr/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suppressAutoHyphens w:val="true"/>
        <w:spacing w:lineRule="auto" w:line="240" w:before="0" w:after="0"/>
        <w:ind w:firstLine="709"/>
        <w:rPr/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suppressAutoHyphens w:val="true"/>
        <w:spacing w:lineRule="auto" w:line="240" w:before="0" w:after="0"/>
        <w:ind w:firstLine="709"/>
        <w:rPr/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suppressAutoHyphens w:val="true"/>
        <w:spacing w:lineRule="auto" w:line="240" w:before="0" w:after="0"/>
        <w:ind w:firstLine="709"/>
        <w:rPr/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suppressAutoHyphens w:val="true"/>
        <w:spacing w:lineRule="auto" w:line="240" w:before="0" w:after="0"/>
        <w:ind w:firstLine="709"/>
        <w:rPr/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>, являются: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ascii="Times New Roman" w:hAnsi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13"/>
        <w:spacing w:lineRule="auto" w:line="240"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Исполнение данной административной процедуры возложено на работника МФЦ и специалиста Уполномоченного органа.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color w:val="000000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и работника МФЦ.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и работника МФЦ в реестре.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специалиста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и работника МФЦ.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МФЦ осуществляет выдачу Заявителю документов, полученных от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</w:rPr>
        <w:t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не предусмотрено законодательством Российской Федерации.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</w:t>
      </w:r>
      <w:r>
        <w:rPr>
          <w:color w:val="000000"/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установленных </w:t>
      </w:r>
      <w:r>
        <w:rPr>
          <w:color w:val="000000"/>
          <w:sz w:val="28"/>
          <w:szCs w:val="28"/>
          <w:lang w:eastAsia="ru-RU"/>
        </w:rPr>
        <w:t>соглашениями о взаимодействии</w:t>
      </w:r>
      <w:r>
        <w:rPr>
          <w:color w:val="000000"/>
          <w:sz w:val="28"/>
          <w:szCs w:val="28"/>
        </w:rPr>
        <w:t xml:space="preserve"> сроков получения из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Уполномоченного органа</w:t>
      </w:r>
      <w:r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Исполнение данной административной процедуры возложено на работника МФЦ.</w:t>
      </w:r>
    </w:p>
    <w:p>
      <w:pPr>
        <w:pStyle w:val="13"/>
        <w:spacing w:lineRule="auto" w:line="240" w:before="0" w:after="0"/>
        <w:ind w:firstLine="720"/>
        <w:jc w:val="both"/>
        <w:rPr>
          <w:sz w:val="28"/>
          <w:szCs w:val="28"/>
        </w:rPr>
      </w:pPr>
      <w:r>
        <w:rPr>
          <w:rFonts w:eastAsia="Lucida Sans Unicode"/>
          <w:bCs/>
          <w:color w:val="000000"/>
          <w:sz w:val="28"/>
          <w:szCs w:val="28"/>
          <w:lang w:eastAsia="ar-SA"/>
        </w:rPr>
        <w:t xml:space="preserve">3.5.6. Информация </w:t>
      </w:r>
      <w:r>
        <w:rPr>
          <w:color w:val="000000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/>
          <w:bCs/>
          <w:color w:val="000000"/>
          <w:sz w:val="28"/>
          <w:szCs w:val="28"/>
          <w:lang w:eastAsia="ar-SA"/>
        </w:rPr>
        <w:t xml:space="preserve"> размещена: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ar-SA"/>
        </w:rPr>
        <w:t xml:space="preserve">-  </w:t>
      </w:r>
      <w:r>
        <w:rPr>
          <w:rFonts w:eastAsia="Lucida Sans Unicode"/>
          <w:bCs/>
          <w:color w:val="000000"/>
          <w:sz w:val="28"/>
          <w:szCs w:val="28"/>
          <w:lang w:eastAsia="ar-SA"/>
        </w:rPr>
        <w:t xml:space="preserve">на официальном сайте </w:t>
      </w:r>
      <w:r>
        <w:rPr>
          <w:color w:val="000000"/>
          <w:sz w:val="28"/>
          <w:szCs w:val="28"/>
        </w:rPr>
        <w:t>http: //www.korenovsk.ru</w:t>
      </w:r>
      <w:r>
        <w:rPr>
          <w:rFonts w:eastAsia="Lucida Sans Unicode"/>
          <w:bCs/>
          <w:color w:val="000000"/>
          <w:sz w:val="28"/>
          <w:szCs w:val="28"/>
          <w:lang w:eastAsia="ar-SA"/>
        </w:rPr>
        <w:t>,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Едином портале  http://www.gosuslugi.ru;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2"/>
        </w:numPr>
        <w:spacing w:before="0" w:after="0"/>
        <w:ind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 xml:space="preserve">- в  Федеральном реестре </w:t>
      </w:r>
      <w:hyperlink r:id="rId39">
        <w:r>
          <w:rPr>
            <w:rFonts w:eastAsia="Lucida Sans Unicode" w:cs="Times New Roman" w:ascii="Times New Roman" w:hAnsi="Times New Roman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13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color w:val="000000"/>
          <w:sz w:val="28"/>
          <w:szCs w:val="28"/>
          <w:lang w:eastAsia="ar-SA"/>
        </w:rPr>
        <w:t xml:space="preserve">- </w:t>
      </w:r>
      <w:r>
        <w:rPr>
          <w:color w:val="000000"/>
          <w:sz w:val="28"/>
          <w:szCs w:val="28"/>
        </w:rPr>
        <w:t>в Реестре Краснодарского края http: //www.</w:t>
      </w:r>
      <w:r>
        <w:rPr>
          <w:bCs/>
          <w:color w:val="000000"/>
          <w:sz w:val="28"/>
          <w:szCs w:val="28"/>
        </w:rPr>
        <w:t>docs.cntd.ru;</w:t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both"/>
        <w:rPr/>
      </w:pPr>
      <w:r>
        <w:rPr>
          <w:rStyle w:val="Style12"/>
          <w:rFonts w:eastAsia="Lucida Sans Unicode"/>
          <w:bCs/>
          <w:color w:val="000000"/>
          <w:sz w:val="28"/>
          <w:szCs w:val="28"/>
          <w:u w:val="none"/>
          <w:lang w:eastAsia="ar-SA"/>
        </w:rPr>
        <w:t xml:space="preserve">- на Едином портале МФЦ КК - </w:t>
      </w:r>
      <w:hyperlink r:id="rId40">
        <w:r>
          <w:rPr>
            <w:rFonts w:eastAsia="Lucida Sans Unicode"/>
            <w:bCs/>
            <w:color w:val="000000"/>
            <w:sz w:val="28"/>
            <w:szCs w:val="28"/>
            <w:lang w:eastAsia="ar-SA"/>
          </w:rPr>
          <w:t>http://www.e-mfc.ru</w:t>
        </w:r>
      </w:hyperlink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rStyle w:val="Style12"/>
          <w:color w:val="000000"/>
          <w:sz w:val="28"/>
          <w:szCs w:val="28"/>
          <w:u w:val="none"/>
        </w:rPr>
        <w:tab/>
        <w:t xml:space="preserve">  </w:t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rStyle w:val="Style12"/>
          <w:color w:val="000000"/>
          <w:sz w:val="28"/>
          <w:szCs w:val="28"/>
          <w:u w:val="none"/>
        </w:rPr>
        <w:t>ПРИЛОЖЕНИЕ № 1</w:t>
      </w:r>
    </w:p>
    <w:p>
      <w:pPr>
        <w:pStyle w:val="13"/>
        <w:spacing w:lineRule="auto" w:line="240" w:before="0" w:after="0"/>
        <w:ind w:left="4248" w:hanging="0"/>
        <w:jc w:val="right"/>
        <w:rPr/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bCs/>
          <w:color w:val="000000"/>
          <w:sz w:val="28"/>
          <w:szCs w:val="28"/>
        </w:rPr>
        <w:t>к административному регламенту</w:t>
      </w:r>
    </w:p>
    <w:p>
      <w:pPr>
        <w:pStyle w:val="13"/>
        <w:spacing w:lineRule="auto" w:line="240" w:before="0" w:after="0"/>
        <w:ind w:left="4248" w:hanging="0"/>
        <w:jc w:val="right"/>
        <w:rPr/>
      </w:pPr>
      <w:r>
        <w:rPr>
          <w:bCs/>
          <w:color w:val="000000"/>
          <w:sz w:val="28"/>
          <w:szCs w:val="28"/>
        </w:rPr>
        <w:t>по предоставлению муниципальной</w:t>
      </w:r>
    </w:p>
    <w:p>
      <w:pPr>
        <w:pStyle w:val="13"/>
        <w:spacing w:lineRule="auto" w:line="240" w:before="0" w:after="0"/>
        <w:ind w:left="4248" w:hanging="0"/>
        <w:jc w:val="right"/>
        <w:rPr/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услуги: «Оформление документов по обмену жилыми помещениями муниципального жилищного фонда»</w:t>
      </w:r>
    </w:p>
    <w:p>
      <w:pPr>
        <w:pStyle w:val="13"/>
        <w:rPr>
          <w:color w:val="000000"/>
        </w:rPr>
      </w:pPr>
      <w:r>
        <w:rPr>
          <w:color w:val="000000"/>
        </w:rPr>
      </w:r>
    </w:p>
    <w:p>
      <w:pPr>
        <w:pStyle w:val="13"/>
        <w:rPr>
          <w:color w:val="000000"/>
        </w:rPr>
      </w:pPr>
      <w:r>
        <w:rPr>
          <w:color w:val="000000"/>
        </w:rPr>
      </w:r>
    </w:p>
    <w:p>
      <w:pPr>
        <w:pStyle w:val="Style34"/>
        <w:spacing w:lineRule="auto" w:line="240" w:before="0" w:after="0"/>
        <w:jc w:val="center"/>
        <w:rPr>
          <w:rStyle w:val="Style2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tyle20"/>
          <w:rFonts w:cs="Times New Roman" w:ascii="Times New Roman" w:hAnsi="Times New Roman"/>
          <w:bCs/>
          <w:color w:val="000000"/>
          <w:sz w:val="28"/>
          <w:szCs w:val="28"/>
        </w:rPr>
        <w:t>Форма заявления</w:t>
      </w:r>
    </w:p>
    <w:p>
      <w:pPr>
        <w:pStyle w:val="Style34"/>
        <w:spacing w:lineRule="auto" w:line="240" w:before="0" w:after="0"/>
        <w:jc w:val="center"/>
        <w:rPr/>
      </w:pPr>
      <w:r>
        <w:rPr>
          <w:rStyle w:val="Style20"/>
          <w:rFonts w:cs="Times New Roman" w:ascii="Times New Roman" w:hAnsi="Times New Roman"/>
          <w:bCs/>
          <w:color w:val="000000"/>
          <w:sz w:val="28"/>
          <w:szCs w:val="28"/>
        </w:rPr>
        <w:t>о предоставлении муниципальной услуги</w:t>
      </w:r>
    </w:p>
    <w:p>
      <w:pPr>
        <w:pStyle w:val="Style34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</w:t>
      </w:r>
    </w:p>
    <w:tbl>
      <w:tblPr>
        <w:tblW w:w="963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0"/>
        <w:gridCol w:w="4816"/>
      </w:tblGrid>
      <w:tr>
        <w:trPr>
          <w:trHeight w:val="4995" w:hRule="atLeast"/>
        </w:trPr>
        <w:tc>
          <w:tcPr>
            <w:tcW w:w="4820" w:type="dxa"/>
            <w:tcBorders/>
            <w:shd w:color="auto" w:fill="FFFFFF" w:val="clear"/>
          </w:tcPr>
          <w:p>
            <w:pPr>
              <w:pStyle w:val="Style35"/>
              <w:widowControl w:val="false"/>
              <w:spacing w:before="0" w:after="20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  <w:tc>
          <w:tcPr>
            <w:tcW w:w="4816" w:type="dxa"/>
            <w:tcBorders/>
            <w:shd w:color="auto" w:fill="FFFFFF" w:val="clear"/>
          </w:tcPr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Кореновский район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>(Ф.И.О.)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гр. ____________________________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>(Ф.И.О.)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проживающего (ей) по адресу: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тел.______________________________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серия_______номер_________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кем выдан________________________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выдачи_______________________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телефон__________________________</w:t>
            </w:r>
          </w:p>
        </w:tc>
      </w:tr>
    </w:tbl>
    <w:p>
      <w:pPr>
        <w:pStyle w:val="Style2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</w:p>
    <w:p>
      <w:pPr>
        <w:pStyle w:val="Style27"/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>
      <w:pPr>
        <w:pStyle w:val="Style2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16" w:name="p_356"/>
      <w:bookmarkStart w:id="17" w:name="ext-gen1462"/>
      <w:bookmarkEnd w:id="16"/>
      <w:bookmarkEnd w:id="17"/>
      <w:r>
        <w:rPr>
          <w:rFonts w:ascii="Times New Roman" w:hAnsi="Times New Roman"/>
          <w:color w:val="000000"/>
          <w:sz w:val="28"/>
          <w:szCs w:val="28"/>
        </w:rPr>
        <w:t>Прошу Вас дать согласие на обмен жилого помещения муниципального жилищного фонда, занимаемого по договору социального найма,  расположенного по адресу:_____________________________________________,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18" w:name="p_360"/>
      <w:bookmarkEnd w:id="18"/>
      <w:r>
        <w:rPr>
          <w:rFonts w:ascii="Times New Roman" w:hAnsi="Times New Roman"/>
          <w:color w:val="000000"/>
          <w:sz w:val="28"/>
          <w:szCs w:val="28"/>
        </w:rPr>
        <w:t>занимаемого мной и членами моей семьи (указать степень родства, фамилию, имя, отчество</w:t>
      </w:r>
      <w:bookmarkStart w:id="19" w:name="p_361"/>
      <w:bookmarkEnd w:id="19"/>
      <w:r>
        <w:rPr>
          <w:rFonts w:ascii="Times New Roman" w:hAnsi="Times New Roman"/>
          <w:color w:val="000000"/>
          <w:sz w:val="28"/>
          <w:szCs w:val="28"/>
        </w:rPr>
        <w:t xml:space="preserve"> (последнее - при наличии), дату рождения):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20" w:name="p_362"/>
      <w:bookmarkEnd w:id="20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21" w:name="p_363"/>
      <w:bookmarkEnd w:id="21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22" w:name="p_364"/>
      <w:bookmarkEnd w:id="22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23" w:name="p_365"/>
      <w:bookmarkEnd w:id="23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24" w:name="p_366"/>
      <w:bookmarkEnd w:id="24"/>
      <w:r>
        <w:rPr>
          <w:rFonts w:ascii="Times New Roman" w:hAnsi="Times New Roman"/>
          <w:color w:val="000000"/>
          <w:sz w:val="28"/>
          <w:szCs w:val="28"/>
        </w:rPr>
        <w:t>по договору социального найма от ____________________ №______________, на жилое</w:t>
      </w:r>
      <w:bookmarkStart w:id="25" w:name="p_367"/>
      <w:bookmarkEnd w:id="25"/>
      <w:r>
        <w:rPr>
          <w:rFonts w:ascii="Times New Roman" w:hAnsi="Times New Roman"/>
          <w:color w:val="000000"/>
          <w:sz w:val="28"/>
          <w:szCs w:val="28"/>
        </w:rPr>
        <w:t xml:space="preserve"> помещение,</w:t>
      </w:r>
      <w:bookmarkStart w:id="26" w:name="p_368"/>
      <w:bookmarkEnd w:id="26"/>
      <w:r>
        <w:rPr>
          <w:rFonts w:ascii="Times New Roman" w:hAnsi="Times New Roman"/>
          <w:color w:val="000000"/>
          <w:sz w:val="28"/>
          <w:szCs w:val="28"/>
        </w:rPr>
        <w:t xml:space="preserve"> расположенное по адресу: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27" w:name="p_370"/>
      <w:bookmarkEnd w:id="27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</w:rPr>
      </w:pPr>
      <w:bookmarkStart w:id="28" w:name="p_371"/>
      <w:bookmarkEnd w:id="28"/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 xml:space="preserve">___________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29" w:name="p_372"/>
      <w:bookmarkEnd w:id="29"/>
      <w:r>
        <w:rPr>
          <w:rFonts w:ascii="Times New Roman" w:hAnsi="Times New Roman"/>
          <w:color w:val="000000"/>
          <w:sz w:val="28"/>
          <w:szCs w:val="28"/>
        </w:rPr>
        <w:t>занимаемое __________________________________________________________</w:t>
      </w:r>
    </w:p>
    <w:p>
      <w:pPr>
        <w:pStyle w:val="Style27"/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(фамилия, имя, отчество (последнее - при наличии) нанимателя)</w:t>
      </w:r>
      <w:bookmarkStart w:id="30" w:name="p_374"/>
      <w:bookmarkEnd w:id="30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 членами его семьи (указать степень родства, фамилию, имя, отчество (последнее — при</w:t>
      </w:r>
      <w:bookmarkStart w:id="31" w:name="p_375"/>
      <w:bookmarkEnd w:id="31"/>
      <w:r>
        <w:rPr>
          <w:rFonts w:ascii="Times New Roman" w:hAnsi="Times New Roman"/>
          <w:color w:val="000000"/>
          <w:sz w:val="28"/>
          <w:szCs w:val="28"/>
        </w:rPr>
        <w:t xml:space="preserve"> наличии), дату рождения):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32" w:name="p_376"/>
      <w:bookmarkEnd w:id="32"/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33" w:name="p_377"/>
      <w:bookmarkEnd w:id="33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34" w:name="p_378"/>
      <w:bookmarkEnd w:id="34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35" w:name="p_379"/>
      <w:bookmarkEnd w:id="35"/>
      <w:r>
        <w:rPr>
          <w:rFonts w:ascii="Times New Roman" w:hAnsi="Times New Roman"/>
          <w:color w:val="000000"/>
          <w:sz w:val="28"/>
          <w:szCs w:val="28"/>
        </w:rPr>
        <w:t>Документы, являющиеся результатом предоставления муниципальной услуги, прошу выдать</w:t>
      </w:r>
      <w:bookmarkStart w:id="36" w:name="p_380"/>
      <w:bookmarkEnd w:id="36"/>
      <w:r>
        <w:rPr>
          <w:rFonts w:ascii="Times New Roman" w:hAnsi="Times New Roman"/>
          <w:color w:val="000000"/>
          <w:sz w:val="28"/>
          <w:szCs w:val="28"/>
        </w:rPr>
        <w:t xml:space="preserve"> (направить):</w:t>
      </w:r>
    </w:p>
    <w:p>
      <w:pPr>
        <w:pStyle w:val="Style27"/>
        <w:spacing w:lineRule="auto" w:line="240" w:before="0" w:after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</w:p>
    <w:tbl>
      <w:tblPr>
        <w:tblW w:w="9705" w:type="dxa"/>
        <w:jc w:val="left"/>
        <w:tblInd w:w="0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5"/>
        <w:gridCol w:w="8849"/>
      </w:tblGrid>
      <w:tr>
        <w:trPr/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bookmarkStart w:id="37" w:name="p_381"/>
            <w:bookmarkEnd w:id="37"/>
            <w:r>
              <w:rPr>
                <w:sz w:val="28"/>
                <w:szCs w:val="28"/>
              </w:rPr>
              <w:t>в __________________________ (указывается наименование многофункционального центра предоставления государственных и муниципальных услуг);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bookmarkStart w:id="38" w:name="p_382"/>
            <w:bookmarkEnd w:id="38"/>
            <w:r>
              <w:rPr>
                <w:sz w:val="28"/>
                <w:szCs w:val="28"/>
              </w:rPr>
              <w:t>в ___________________________________ (уполномоченном органе);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bookmarkStart w:id="39" w:name="p_383"/>
            <w:bookmarkEnd w:id="39"/>
            <w:r>
              <w:rPr>
                <w:sz w:val="28"/>
                <w:szCs w:val="28"/>
              </w:rPr>
              <w:t>по почте.</w:t>
            </w:r>
          </w:p>
        </w:tc>
      </w:tr>
    </w:tbl>
    <w:p>
      <w:pPr>
        <w:pStyle w:val="Style2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</w:p>
    <w:tbl>
      <w:tblPr>
        <w:tblW w:w="943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784"/>
        <w:gridCol w:w="5995"/>
        <w:gridCol w:w="301"/>
        <w:gridCol w:w="2354"/>
      </w:tblGrid>
      <w:tr>
        <w:trPr/>
        <w:tc>
          <w:tcPr>
            <w:tcW w:w="784" w:type="dxa"/>
            <w:tcBorders/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95" w:type="dxa"/>
            <w:tcBorders>
              <w:bottom w:val="single" w:sz="2" w:space="0" w:color="000001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Style35"/>
              <w:widowControl w:val="fals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1" w:type="dxa"/>
            <w:tcBorders/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54" w:type="dxa"/>
            <w:tcBorders>
              <w:bottom w:val="single" w:sz="2" w:space="0" w:color="000001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Style35"/>
              <w:widowControl w:val="fals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784" w:type="dxa"/>
            <w:tcBorders/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95" w:type="dxa"/>
            <w:tcBorders>
              <w:top w:val="single" w:sz="2" w:space="0" w:color="000001"/>
            </w:tcBorders>
            <w:shd w:color="auto" w:fill="auto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35"/>
              <w:widowControl w:val="fals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bookmarkStart w:id="40" w:name="p_384"/>
            <w:bookmarkEnd w:id="40"/>
            <w:r>
              <w:rPr>
                <w:color w:val="000000"/>
                <w:sz w:val="28"/>
                <w:szCs w:val="28"/>
              </w:rPr>
              <w:t>(фамилия, имя, отчество (последнее - при наличии) заявителя)</w:t>
            </w:r>
          </w:p>
        </w:tc>
        <w:tc>
          <w:tcPr>
            <w:tcW w:w="301" w:type="dxa"/>
            <w:tcBorders/>
            <w:shd w:color="auto" w:fill="auto" w:val="clear"/>
          </w:tcPr>
          <w:p>
            <w:pPr>
              <w:pStyle w:val="Style35"/>
              <w:widowControl w:val="fals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54" w:type="dxa"/>
            <w:tcBorders>
              <w:top w:val="single" w:sz="2" w:space="0" w:color="000001"/>
            </w:tcBorders>
            <w:shd w:color="auto" w:fill="auto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35"/>
              <w:widowControl w:val="fals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bookmarkStart w:id="41" w:name="p_385"/>
            <w:bookmarkEnd w:id="41"/>
            <w:r>
              <w:rPr>
                <w:color w:val="000000"/>
                <w:sz w:val="28"/>
                <w:szCs w:val="28"/>
              </w:rPr>
              <w:t>(подпись)</w:t>
            </w:r>
          </w:p>
        </w:tc>
      </w:tr>
    </w:tbl>
    <w:p>
      <w:pPr>
        <w:pStyle w:val="Style2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42" w:name="p_386"/>
      <w:bookmarkEnd w:id="42"/>
      <w:r>
        <w:rPr>
          <w:rFonts w:ascii="Times New Roman" w:hAnsi="Times New Roman"/>
          <w:color w:val="000000"/>
          <w:sz w:val="28"/>
          <w:szCs w:val="28"/>
        </w:rPr>
        <w:t>"_____" ____________ 20____ г.</w:t>
      </w:r>
    </w:p>
    <w:p>
      <w:pPr>
        <w:pStyle w:val="Style2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43" w:name="p_387"/>
      <w:bookmarkEnd w:id="43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(подпись специалиста, принявшего заявление и документы)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</w:rPr>
      </w:pPr>
      <w:bookmarkStart w:id="44" w:name="p_389"/>
      <w:bookmarkEnd w:id="44"/>
      <w:r>
        <w:rPr>
          <w:rFonts w:ascii="Times New Roman" w:hAnsi="Times New Roman"/>
          <w:color w:val="000000"/>
          <w:sz w:val="28"/>
          <w:szCs w:val="28"/>
        </w:rPr>
        <w:t>"_____" ____________ 20____ г.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rStyle w:val="Style12"/>
          <w:color w:val="000000"/>
          <w:sz w:val="28"/>
          <w:szCs w:val="28"/>
          <w:u w:val="none"/>
        </w:rPr>
        <w:tab/>
        <w:tab/>
        <w:tab/>
        <w:tab/>
        <w:tab/>
        <w:tab/>
        <w:tab/>
        <w:t>ПРИЛОЖЕНИЕ № 2</w:t>
      </w:r>
    </w:p>
    <w:p>
      <w:pPr>
        <w:pStyle w:val="13"/>
        <w:spacing w:lineRule="auto" w:line="240" w:before="0" w:after="0"/>
        <w:ind w:left="4248" w:hanging="0"/>
        <w:jc w:val="right"/>
        <w:rPr/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bCs/>
          <w:color w:val="000000"/>
          <w:sz w:val="28"/>
          <w:szCs w:val="28"/>
        </w:rPr>
        <w:t>к административному регламенту</w:t>
      </w:r>
    </w:p>
    <w:p>
      <w:pPr>
        <w:pStyle w:val="13"/>
        <w:spacing w:lineRule="auto" w:line="240" w:before="0" w:after="0"/>
        <w:ind w:left="4248" w:hanging="0"/>
        <w:jc w:val="right"/>
        <w:rPr/>
      </w:pPr>
      <w:r>
        <w:rPr>
          <w:bCs/>
          <w:color w:val="000000"/>
          <w:sz w:val="28"/>
          <w:szCs w:val="28"/>
        </w:rPr>
        <w:t>по предоставлению муниципальной</w:t>
      </w:r>
    </w:p>
    <w:p>
      <w:pPr>
        <w:pStyle w:val="13"/>
        <w:spacing w:lineRule="auto" w:line="240" w:before="0" w:after="0"/>
        <w:ind w:left="4248" w:hanging="0"/>
        <w:jc w:val="right"/>
        <w:rPr/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услуги: «Оформление документов по обмену жилыми помещениями муниципального жилищного фонда»</w:t>
      </w:r>
    </w:p>
    <w:p>
      <w:pPr>
        <w:pStyle w:val="13"/>
        <w:rPr>
          <w:color w:val="000000"/>
        </w:rPr>
      </w:pPr>
      <w:r>
        <w:rPr>
          <w:color w:val="000000"/>
        </w:rPr>
      </w:r>
    </w:p>
    <w:p>
      <w:pPr>
        <w:pStyle w:val="13"/>
        <w:rPr>
          <w:color w:val="000000"/>
        </w:rPr>
      </w:pPr>
      <w:r>
        <w:rPr>
          <w:color w:val="000000"/>
        </w:rPr>
      </w:r>
    </w:p>
    <w:p>
      <w:pPr>
        <w:pStyle w:val="Style34"/>
        <w:spacing w:lineRule="auto" w:line="240" w:before="0" w:after="0"/>
        <w:jc w:val="center"/>
        <w:rPr/>
      </w:pPr>
      <w:r>
        <w:rPr>
          <w:rStyle w:val="Style20"/>
          <w:rFonts w:cs="Times New Roman" w:ascii="Times New Roman" w:hAnsi="Times New Roman"/>
          <w:bCs/>
          <w:color w:val="000000"/>
          <w:sz w:val="28"/>
          <w:szCs w:val="28"/>
        </w:rPr>
        <w:t>Форма заявления</w:t>
      </w:r>
    </w:p>
    <w:p>
      <w:pPr>
        <w:pStyle w:val="Style34"/>
        <w:spacing w:lineRule="auto" w:line="240" w:before="0" w:after="0"/>
        <w:jc w:val="center"/>
        <w:rPr/>
      </w:pPr>
      <w:r>
        <w:rPr>
          <w:rStyle w:val="Style20"/>
          <w:rFonts w:cs="Times New Roman" w:ascii="Times New Roman" w:hAnsi="Times New Roman"/>
          <w:bCs/>
          <w:color w:val="000000"/>
          <w:sz w:val="28"/>
          <w:szCs w:val="28"/>
        </w:rPr>
        <w:t>о предоставлении муниципальной услуги</w:t>
      </w:r>
    </w:p>
    <w:p>
      <w:pPr>
        <w:pStyle w:val="13"/>
        <w:spacing w:lineRule="auto" w:line="240"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3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0"/>
        <w:gridCol w:w="4816"/>
      </w:tblGrid>
      <w:tr>
        <w:trPr/>
        <w:tc>
          <w:tcPr>
            <w:tcW w:w="4820" w:type="dxa"/>
            <w:tcBorders/>
            <w:shd w:color="auto" w:fill="FFFFFF" w:val="clear"/>
          </w:tcPr>
          <w:p>
            <w:pPr>
              <w:pStyle w:val="Style35"/>
              <w:widowControl w:val="false"/>
              <w:spacing w:before="0" w:after="20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</w:r>
          </w:p>
        </w:tc>
        <w:tc>
          <w:tcPr>
            <w:tcW w:w="4816" w:type="dxa"/>
            <w:tcBorders/>
            <w:shd w:color="auto" w:fill="FFFFFF" w:val="clear"/>
          </w:tcPr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Кореновский район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С.А.Голобородько</w:t>
            </w:r>
            <w:r>
              <w:rPr>
                <w:i/>
                <w:iCs/>
                <w:color w:val="000000"/>
                <w:sz w:val="28"/>
                <w:szCs w:val="28"/>
              </w:rPr>
              <w:t>__________________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(Ф.И.О.)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гр. 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i/>
                <w:iCs/>
                <w:color w:val="000000"/>
                <w:sz w:val="28"/>
                <w:szCs w:val="28"/>
              </w:rPr>
              <w:t>_____</w:t>
            </w:r>
          </w:p>
          <w:p>
            <w:pPr>
              <w:pStyle w:val="Style35"/>
              <w:widowControl w:val="fals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(Ф.И.О.)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проживающего (ей) по адресу:</w:t>
            </w:r>
          </w:p>
          <w:p>
            <w:pPr>
              <w:pStyle w:val="Style35"/>
              <w:widowControl w:val="false"/>
              <w:spacing w:lineRule="auto" w:line="240" w:before="0" w:after="0"/>
              <w:rPr/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г.Кореновск, ул.Красная, д.33, кв.3</w:t>
            </w:r>
            <w:r>
              <w:rPr>
                <w:i/>
                <w:iCs/>
                <w:color w:val="000000"/>
                <w:sz w:val="28"/>
                <w:szCs w:val="28"/>
              </w:rPr>
              <w:t>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тел.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89182585945</w:t>
            </w:r>
            <w:r>
              <w:rPr>
                <w:i/>
                <w:iCs/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</w:rPr>
              <w:t>_________________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серия 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0358</w:t>
            </w:r>
            <w:r>
              <w:rPr>
                <w:color w:val="000000"/>
                <w:sz w:val="28"/>
                <w:szCs w:val="28"/>
              </w:rPr>
              <w:t xml:space="preserve"> номер 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458976</w:t>
            </w:r>
            <w:r>
              <w:rPr>
                <w:i/>
                <w:iCs/>
                <w:color w:val="000000"/>
                <w:sz w:val="28"/>
                <w:szCs w:val="28"/>
              </w:rPr>
              <w:t>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кем выдан 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Кореновским РОВД</w:t>
            </w:r>
            <w:r>
              <w:rPr>
                <w:i/>
                <w:iCs/>
                <w:color w:val="000000"/>
                <w:sz w:val="28"/>
                <w:szCs w:val="28"/>
              </w:rPr>
              <w:t>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Краснодарского края</w:t>
            </w:r>
            <w:r>
              <w:rPr>
                <w:i/>
                <w:iCs/>
                <w:color w:val="000000"/>
                <w:sz w:val="28"/>
                <w:szCs w:val="28"/>
              </w:rPr>
              <w:t>_______________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выдачи 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18.02.2001</w:t>
            </w:r>
            <w:r>
              <w:rPr>
                <w:i/>
                <w:iCs/>
                <w:color w:val="000000"/>
                <w:sz w:val="28"/>
                <w:szCs w:val="28"/>
              </w:rPr>
              <w:t>_____________</w:t>
            </w:r>
          </w:p>
          <w:p>
            <w:pPr>
              <w:pStyle w:val="Style35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телефон 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89182585945</w:t>
            </w:r>
            <w:r>
              <w:rPr>
                <w:i/>
                <w:iCs/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</w:rPr>
              <w:t>_____________</w:t>
            </w:r>
          </w:p>
        </w:tc>
      </w:tr>
    </w:tbl>
    <w:p>
      <w:pPr>
        <w:pStyle w:val="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>
      <w:pPr>
        <w:pStyle w:val="Style27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5" w:name="p_3561"/>
      <w:bookmarkStart w:id="46" w:name="ext-gen14621"/>
      <w:bookmarkEnd w:id="45"/>
      <w:bookmarkEnd w:id="46"/>
      <w:r>
        <w:rPr>
          <w:rFonts w:ascii="Times New Roman" w:hAnsi="Times New Roman"/>
          <w:color w:val="000000"/>
          <w:sz w:val="28"/>
          <w:szCs w:val="28"/>
        </w:rPr>
        <w:tab/>
        <w:t xml:space="preserve">Прошу Вас дать согласие на обмен жилого помещения муниципального жилищного фонда, занимаемого по договору социального найма, расположенного по адресу: </w:t>
      </w:r>
      <w:bookmarkStart w:id="47" w:name="__DdeLink__21624_2797357532"/>
      <w:r>
        <w:rPr>
          <w:rFonts w:ascii="Times New Roman" w:hAnsi="Times New Roman"/>
          <w:color w:val="000000"/>
          <w:sz w:val="28"/>
          <w:szCs w:val="28"/>
          <w:u w:val="single"/>
        </w:rPr>
        <w:t>Краснодарский край, Кореновский район, г. Кореновск, ул. Красная, д 33, кв. 3</w:t>
      </w:r>
      <w:r>
        <w:rPr>
          <w:rFonts w:ascii="Times New Roman" w:hAnsi="Times New Roman"/>
          <w:color w:val="000000"/>
          <w:sz w:val="28"/>
          <w:szCs w:val="28"/>
        </w:rPr>
        <w:t>,</w:t>
      </w:r>
      <w:bookmarkEnd w:id="47"/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8" w:name="p_3601"/>
      <w:bookmarkEnd w:id="48"/>
      <w:r>
        <w:rPr>
          <w:rFonts w:ascii="Times New Roman" w:hAnsi="Times New Roman"/>
          <w:color w:val="000000"/>
          <w:sz w:val="28"/>
          <w:szCs w:val="28"/>
        </w:rPr>
        <w:t>занимаемого мной и членами моей семьи (указать степень родства, фамилию, имя, отчество</w:t>
      </w:r>
      <w:bookmarkStart w:id="49" w:name="p_3611"/>
      <w:bookmarkEnd w:id="49"/>
      <w:r>
        <w:rPr>
          <w:rFonts w:ascii="Times New Roman" w:hAnsi="Times New Roman"/>
          <w:color w:val="000000"/>
          <w:sz w:val="28"/>
          <w:szCs w:val="28"/>
        </w:rPr>
        <w:t xml:space="preserve"> (последнее - при наличии), дату рождения):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Супруга Иванова Лидия Васильевн 13 марта 1999 г.р.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p_3661"/>
      <w:bookmarkEnd w:id="50"/>
      <w:r>
        <w:rPr>
          <w:rFonts w:ascii="Times New Roman" w:hAnsi="Times New Roman"/>
          <w:color w:val="000000"/>
          <w:sz w:val="28"/>
          <w:szCs w:val="28"/>
        </w:rPr>
        <w:t xml:space="preserve">по договору социального найма 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13 марта 2020 год</w:t>
      </w:r>
      <w:r>
        <w:rPr>
          <w:rFonts w:ascii="Times New Roman" w:hAnsi="Times New Roman"/>
          <w:color w:val="000000"/>
          <w:sz w:val="28"/>
          <w:szCs w:val="28"/>
        </w:rPr>
        <w:t xml:space="preserve">а N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333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жилое</w:t>
      </w:r>
      <w:bookmarkStart w:id="51" w:name="p_3671"/>
      <w:bookmarkEnd w:id="51"/>
      <w:r>
        <w:rPr>
          <w:rFonts w:ascii="Times New Roman" w:hAnsi="Times New Roman"/>
          <w:color w:val="000000"/>
          <w:sz w:val="28"/>
          <w:szCs w:val="28"/>
        </w:rPr>
        <w:t xml:space="preserve"> помещение,</w:t>
      </w:r>
      <w:bookmarkStart w:id="52" w:name="p_3681"/>
      <w:bookmarkEnd w:id="52"/>
      <w:r>
        <w:rPr>
          <w:rFonts w:ascii="Times New Roman" w:hAnsi="Times New Roman"/>
          <w:color w:val="000000"/>
          <w:sz w:val="28"/>
          <w:szCs w:val="28"/>
        </w:rPr>
        <w:t xml:space="preserve"> расположенное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Краснодарский край, Кореновский район, г. Кореновск, ул. Красная, д 34, кв. 4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3" w:name="p_3721"/>
      <w:bookmarkEnd w:id="53"/>
      <w:r>
        <w:rPr>
          <w:rFonts w:ascii="Times New Roman" w:hAnsi="Times New Roman"/>
          <w:color w:val="000000"/>
          <w:sz w:val="28"/>
          <w:szCs w:val="28"/>
        </w:rPr>
        <w:t xml:space="preserve">занимаемое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Петровым Андреем Ивановичем 14 января 1998 г.р.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(фамилия, имя, отчество (последнее - при наличии) нанимателя)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4" w:name="p_3741"/>
      <w:bookmarkEnd w:id="54"/>
      <w:r>
        <w:rPr>
          <w:rFonts w:ascii="Times New Roman" w:hAnsi="Times New Roman"/>
          <w:color w:val="000000"/>
          <w:sz w:val="28"/>
          <w:szCs w:val="28"/>
        </w:rPr>
        <w:t>и членами его семьи (указать степень родства, фамилию, имя, отчество (последнее — при</w:t>
      </w:r>
      <w:bookmarkStart w:id="55" w:name="p_3751"/>
      <w:bookmarkEnd w:id="55"/>
      <w:r>
        <w:rPr>
          <w:rFonts w:ascii="Times New Roman" w:hAnsi="Times New Roman"/>
          <w:color w:val="000000"/>
          <w:sz w:val="28"/>
          <w:szCs w:val="28"/>
        </w:rPr>
        <w:t xml:space="preserve"> наличии), дату рождения):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супруга Петрова Раиса Владимировна 25 февраля 1997 г.р.</w:t>
      </w:r>
    </w:p>
    <w:p>
      <w:pPr>
        <w:pStyle w:val="Style27"/>
        <w:spacing w:lineRule="auto" w:line="240" w:before="0" w:after="0"/>
        <w:jc w:val="both"/>
        <w:rPr/>
      </w:pPr>
      <w:r>
        <w:rPr/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6" w:name="p_3791"/>
      <w:bookmarkEnd w:id="56"/>
      <w:r>
        <w:rPr>
          <w:rFonts w:ascii="Times New Roman" w:hAnsi="Times New Roman"/>
          <w:color w:val="000000"/>
          <w:sz w:val="28"/>
          <w:szCs w:val="28"/>
        </w:rPr>
        <w:t>Документы, являющиеся результатом предоставления муниципальной услуги, прошу выдать</w:t>
      </w:r>
      <w:bookmarkStart w:id="57" w:name="p_3801"/>
      <w:bookmarkEnd w:id="57"/>
      <w:r>
        <w:rPr>
          <w:rFonts w:ascii="Times New Roman" w:hAnsi="Times New Roman"/>
          <w:color w:val="000000"/>
          <w:sz w:val="28"/>
          <w:szCs w:val="28"/>
        </w:rPr>
        <w:t xml:space="preserve"> (направить):</w:t>
      </w:r>
    </w:p>
    <w:p>
      <w:pPr>
        <w:pStyle w:val="Style27"/>
        <w:spacing w:lineRule="auto" w:line="240" w:before="0" w:after="0"/>
        <w:jc w:val="both"/>
        <w:rPr/>
      </w:pPr>
      <w:r>
        <w:rPr/>
      </w:r>
    </w:p>
    <w:tbl>
      <w:tblPr>
        <w:tblW w:w="9660" w:type="dxa"/>
        <w:jc w:val="left"/>
        <w:tblInd w:w="0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18"/>
        <w:gridCol w:w="8341"/>
      </w:tblGrid>
      <w:tr>
        <w:trPr/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bookmarkStart w:id="58" w:name="p_3811"/>
            <w:bookmarkEnd w:id="58"/>
            <w:r>
              <w:rPr>
                <w:color w:val="000000"/>
                <w:sz w:val="28"/>
                <w:szCs w:val="28"/>
              </w:rPr>
              <w:t>в __________________________ (указывается наименование многофункционального центра предоставления государственных и муниципальных услуг);</w:t>
            </w:r>
          </w:p>
        </w:tc>
      </w:tr>
      <w:tr>
        <w:trPr/>
        <w:tc>
          <w:tcPr>
            <w:tcW w:w="1318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bookmarkStart w:id="59" w:name="p_3821"/>
            <w:bookmarkEnd w:id="59"/>
            <w:r>
              <w:rPr>
                <w:color w:val="000000"/>
                <w:sz w:val="28"/>
                <w:szCs w:val="28"/>
              </w:rPr>
              <w:t>в ___________________________ (уполномоченном органе);</w:t>
            </w:r>
          </w:p>
        </w:tc>
      </w:tr>
      <w:tr>
        <w:trPr/>
        <w:tc>
          <w:tcPr>
            <w:tcW w:w="1318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bookmarkStart w:id="60" w:name="p_3831"/>
            <w:bookmarkEnd w:id="60"/>
            <w:r>
              <w:rPr>
                <w:color w:val="000000"/>
                <w:sz w:val="28"/>
                <w:szCs w:val="28"/>
              </w:rPr>
              <w:t>по почте.</w:t>
            </w:r>
          </w:p>
        </w:tc>
      </w:tr>
    </w:tbl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43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784"/>
        <w:gridCol w:w="5995"/>
        <w:gridCol w:w="301"/>
        <w:gridCol w:w="2354"/>
      </w:tblGrid>
      <w:tr>
        <w:trPr/>
        <w:tc>
          <w:tcPr>
            <w:tcW w:w="784" w:type="dxa"/>
            <w:tcBorders/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995" w:type="dxa"/>
            <w:tcBorders>
              <w:bottom w:val="single" w:sz="2" w:space="0" w:color="000001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Style35"/>
              <w:widowControl w:val="fals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1" w:type="dxa"/>
            <w:tcBorders/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54" w:type="dxa"/>
            <w:tcBorders>
              <w:bottom w:val="single" w:sz="2" w:space="0" w:color="000001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Style35"/>
              <w:widowControl w:val="fals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784" w:type="dxa"/>
            <w:tcBorders/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995" w:type="dxa"/>
            <w:tcBorders>
              <w:top w:val="single" w:sz="2" w:space="0" w:color="000001"/>
            </w:tcBorders>
            <w:shd w:color="auto" w:fill="auto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35"/>
              <w:widowControl w:val="fals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bookmarkStart w:id="61" w:name="p_3841"/>
            <w:bookmarkEnd w:id="61"/>
            <w:r>
              <w:rPr>
                <w:color w:val="000000"/>
                <w:sz w:val="28"/>
                <w:szCs w:val="28"/>
              </w:rPr>
              <w:t>(фамилия, имя, отчество (последнее - при наличии) заявителя)</w:t>
            </w:r>
          </w:p>
        </w:tc>
        <w:tc>
          <w:tcPr>
            <w:tcW w:w="301" w:type="dxa"/>
            <w:tcBorders/>
            <w:shd w:color="auto" w:fill="auto" w:val="clear"/>
          </w:tcPr>
          <w:p>
            <w:pPr>
              <w:pStyle w:val="Style35"/>
              <w:widowControl w:val="fals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54" w:type="dxa"/>
            <w:tcBorders>
              <w:top w:val="single" w:sz="2" w:space="0" w:color="000001"/>
            </w:tcBorders>
            <w:shd w:color="auto" w:fill="auto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35"/>
              <w:widowControl w:val="false"/>
              <w:spacing w:lineRule="auto" w:line="240" w:before="0" w:after="0"/>
              <w:jc w:val="center"/>
              <w:rPr>
                <w:color w:val="000000"/>
                <w:sz w:val="28"/>
                <w:szCs w:val="28"/>
              </w:rPr>
            </w:pPr>
            <w:bookmarkStart w:id="62" w:name="p_3851"/>
            <w:bookmarkEnd w:id="62"/>
            <w:r>
              <w:rPr>
                <w:color w:val="000000"/>
                <w:sz w:val="28"/>
                <w:szCs w:val="28"/>
              </w:rPr>
              <w:t>(подпись)</w:t>
            </w:r>
          </w:p>
        </w:tc>
      </w:tr>
    </w:tbl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3" w:name="p_3861"/>
      <w:bookmarkEnd w:id="63"/>
      <w:r>
        <w:rPr>
          <w:rFonts w:ascii="Times New Roman" w:hAnsi="Times New Roman"/>
          <w:color w:val="000000"/>
          <w:sz w:val="28"/>
          <w:szCs w:val="28"/>
        </w:rPr>
        <w:t>"_____" ____________ 20____ г.</w:t>
      </w:r>
    </w:p>
    <w:p>
      <w:pPr>
        <w:pStyle w:val="Style27"/>
        <w:spacing w:lineRule="auto" w:line="240" w:before="0" w:after="0"/>
        <w:jc w:val="both"/>
        <w:rPr/>
      </w:pPr>
      <w:r>
        <w:rPr/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4" w:name="p_3871"/>
      <w:bookmarkEnd w:id="64"/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>
      <w:pPr>
        <w:pStyle w:val="Style27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 специалиста, принявшего заявление и документы)</w:t>
      </w:r>
    </w:p>
    <w:p>
      <w:pPr>
        <w:pStyle w:val="Style27"/>
        <w:spacing w:lineRule="auto" w:line="240" w:before="0" w:after="0"/>
        <w:jc w:val="center"/>
        <w:rPr/>
      </w:pPr>
      <w:r>
        <w:rPr/>
      </w:r>
    </w:p>
    <w:p>
      <w:pPr>
        <w:pStyle w:val="Style27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5" w:name="p_3891"/>
      <w:bookmarkEnd w:id="65"/>
      <w:r>
        <w:rPr>
          <w:rFonts w:ascii="Times New Roman" w:hAnsi="Times New Roman"/>
          <w:color w:val="000000"/>
          <w:sz w:val="28"/>
          <w:szCs w:val="28"/>
        </w:rPr>
        <w:t>"_____" ____________ 20____ г.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</w:p>
    <w:p>
      <w:pPr>
        <w:pStyle w:val="13"/>
        <w:spacing w:lineRule="auto" w:line="24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земельных и имущественных</w:t>
      </w:r>
    </w:p>
    <w:p>
      <w:pPr>
        <w:pStyle w:val="13"/>
        <w:spacing w:lineRule="auto" w:line="24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отношений администрации</w:t>
      </w:r>
    </w:p>
    <w:p>
      <w:pPr>
        <w:pStyle w:val="13"/>
        <w:spacing w:lineRule="auto" w:line="240"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jc w:val="both"/>
        <w:rPr/>
      </w:pPr>
      <w:r>
        <w:rPr>
          <w:rStyle w:val="Style12"/>
          <w:color w:val="000000"/>
          <w:sz w:val="28"/>
          <w:szCs w:val="28"/>
          <w:u w:val="none"/>
        </w:rPr>
        <w:t>Кореновский район                                                                               М.Г. Наумова</w:t>
      </w:r>
    </w:p>
    <w:p>
      <w:pPr>
        <w:pStyle w:val="13"/>
        <w:tabs>
          <w:tab w:val="left" w:pos="0" w:leader="none"/>
          <w:tab w:val="left" w:pos="708" w:leader="none"/>
        </w:tabs>
        <w:spacing w:lineRule="auto" w:line="240" w:before="0" w:after="0"/>
        <w:ind w:firstLine="709"/>
        <w:jc w:val="right"/>
        <w:rPr>
          <w:rStyle w:val="Style12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3"/>
        <w:jc w:val="both"/>
        <w:rPr/>
      </w:pPr>
      <w:r>
        <w:rPr/>
      </w:r>
    </w:p>
    <w:p>
      <w:pPr>
        <w:pStyle w:val="13"/>
        <w:jc w:val="both"/>
        <w:rPr/>
      </w:pPr>
      <w:r>
        <w:rPr/>
      </w:r>
    </w:p>
    <w:p>
      <w:pPr>
        <w:pStyle w:val="13"/>
        <w:jc w:val="both"/>
        <w:rPr/>
      </w:pPr>
      <w:r>
        <w:rPr/>
      </w:r>
    </w:p>
    <w:p>
      <w:pPr>
        <w:pStyle w:val="13"/>
        <w:jc w:val="both"/>
        <w:rPr/>
      </w:pPr>
      <w:r>
        <w:rPr/>
      </w:r>
    </w:p>
    <w:p>
      <w:pPr>
        <w:pStyle w:val="1"/>
        <w:spacing w:before="240" w:after="120"/>
        <w:jc w:val="both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2150" w:hanging="36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00000A"/>
      <w:kern w:val="0"/>
      <w:sz w:val="20"/>
      <w:szCs w:val="24"/>
      <w:lang w:val="ru-RU" w:eastAsia="zh-CN" w:bidi="hi-IN"/>
    </w:rPr>
  </w:style>
  <w:style w:type="paragraph" w:styleId="1">
    <w:name w:val="Heading 1"/>
    <w:basedOn w:val="Style26"/>
    <w:qFormat/>
    <w:pPr>
      <w:outlineLvl w:val="0"/>
    </w:pPr>
    <w:rPr/>
  </w:style>
  <w:style w:type="paragraph" w:styleId="2">
    <w:name w:val="Heading 2"/>
    <w:basedOn w:val="Normal"/>
    <w:qFormat/>
    <w:pPr>
      <w:keepNext w:val="true"/>
      <w:widowControl w:val="false"/>
      <w:numPr>
        <w:ilvl w:val="0"/>
        <w:numId w:val="1"/>
      </w:numPr>
      <w:spacing w:before="200" w:after="120"/>
      <w:outlineLvl w:val="0"/>
    </w:pPr>
    <w:rPr>
      <w:rFonts w:ascii="Liberation Sans" w:hAnsi="Liberation Sans" w:eastAsia="Microsoft YaHei"/>
      <w:b/>
      <w:bCs/>
      <w:sz w:val="32"/>
      <w:szCs w:val="32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e8026f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sid w:val="00e8026f"/>
    <w:rPr>
      <w:rFonts w:ascii="Times New Roman" w:hAnsi="Times New Roman" w:cs="Times New Roman"/>
      <w:sz w:val="26"/>
      <w:szCs w:val="26"/>
    </w:rPr>
  </w:style>
  <w:style w:type="character" w:styleId="Style12">
    <w:name w:val="Интернет-ссылка"/>
    <w:basedOn w:val="DefaultParagraphFont"/>
    <w:uiPriority w:val="99"/>
    <w:unhideWhenUsed/>
    <w:rsid w:val="006e377d"/>
    <w:rPr>
      <w:color w:val="0000FF" w:themeColor="hyperlink"/>
      <w:u w:val="single"/>
    </w:rPr>
  </w:style>
  <w:style w:type="character" w:styleId="Style13" w:customStyle="1">
    <w:name w:val="Гипертекстовая ссылка"/>
    <w:basedOn w:val="DefaultParagraphFont"/>
    <w:qFormat/>
    <w:rsid w:val="00e8026f"/>
    <w:rPr>
      <w:rFonts w:cs="Times New Roman"/>
      <w:b w:val="false"/>
      <w:color w:val="106BBE"/>
    </w:rPr>
  </w:style>
  <w:style w:type="character" w:styleId="WW1" w:customStyle="1">
    <w:name w:val="WW-Интернет-ссылка1"/>
    <w:qFormat/>
    <w:rsid w:val="00e8026f"/>
    <w:rPr>
      <w:color w:val="000080"/>
      <w:u w:val="single"/>
    </w:rPr>
  </w:style>
  <w:style w:type="character" w:styleId="21" w:customStyle="1">
    <w:name w:val="Заголовок 2 Знак"/>
    <w:basedOn w:val="DefaultParagraphFont"/>
    <w:qFormat/>
    <w:rsid w:val="00e8026f"/>
    <w:rPr>
      <w:rFonts w:ascii="Liberation Sans" w:hAnsi="Liberation Sans" w:eastAsia="Microsoft YaHei" w:cs="Mangal"/>
      <w:b/>
      <w:bCs/>
      <w:sz w:val="32"/>
      <w:szCs w:val="32"/>
      <w:lang w:eastAsia="zh-CN"/>
    </w:rPr>
  </w:style>
  <w:style w:type="character" w:styleId="Style14" w:customStyle="1">
    <w:name w:val="Основной текст Знак"/>
    <w:basedOn w:val="DefaultParagraphFont"/>
    <w:qFormat/>
    <w:rsid w:val="00e8026f"/>
    <w:rPr>
      <w:rFonts w:ascii="Times New Roman" w:hAnsi="Times New Roman" w:eastAsia="DejaVu Sans" w:cs="Mangal"/>
      <w:sz w:val="24"/>
      <w:szCs w:val="21"/>
      <w:lang w:eastAsia="zh-CN" w:bidi="hi-IN"/>
    </w:rPr>
  </w:style>
  <w:style w:type="character" w:styleId="Style15" w:customStyle="1">
    <w:name w:val="Основной текст с отступом Знак"/>
    <w:qFormat/>
    <w:rsid w:val="00e8026f"/>
    <w:rPr>
      <w:sz w:val="28"/>
    </w:rPr>
  </w:style>
  <w:style w:type="character" w:styleId="WW8Num4z0" w:customStyle="1">
    <w:name w:val="WW8Num4z0"/>
    <w:qFormat/>
    <w:rsid w:val="00e8026f"/>
    <w:rPr/>
  </w:style>
  <w:style w:type="character" w:styleId="11" w:customStyle="1">
    <w:name w:val="Основной шрифт абзаца1"/>
    <w:qFormat/>
    <w:rsid w:val="00e8026f"/>
    <w:rPr/>
  </w:style>
  <w:style w:type="character" w:styleId="Style16" w:customStyle="1">
    <w:name w:val="Сравнение редакций. Добавленный фрагмент"/>
    <w:qFormat/>
    <w:rsid w:val="00e8026f"/>
    <w:rPr>
      <w:color w:val="000000"/>
      <w:highlight w:val="blue"/>
    </w:rPr>
  </w:style>
  <w:style w:type="character" w:styleId="FontStyle36" w:customStyle="1">
    <w:name w:val="Font Style36"/>
    <w:qFormat/>
    <w:rsid w:val="00e8026f"/>
    <w:rPr>
      <w:rFonts w:ascii="Times New Roman" w:hAnsi="Times New Roman" w:eastAsia="Times New Roman" w:cs="Times New Roman"/>
      <w:b/>
      <w:bCs/>
    </w:rPr>
  </w:style>
  <w:style w:type="character" w:styleId="Style17" w:customStyle="1">
    <w:name w:val="Цветовое выделение для Текст"/>
    <w:qFormat/>
    <w:rsid w:val="00e8026f"/>
    <w:rPr>
      <w:sz w:val="24"/>
    </w:rPr>
  </w:style>
  <w:style w:type="character" w:styleId="Style18" w:customStyle="1">
    <w:name w:val="Текст сноски Знак"/>
    <w:basedOn w:val="DefaultParagraphFont"/>
    <w:qFormat/>
    <w:rsid w:val="00e8026f"/>
    <w:rPr>
      <w:rFonts w:ascii="Tms Rmn" w:hAnsi="Tms Rmn" w:eastAsia="Batang" w:cs="Times New Roman"/>
      <w:sz w:val="20"/>
      <w:szCs w:val="20"/>
      <w:lang w:eastAsia="ru-RU"/>
    </w:rPr>
  </w:style>
  <w:style w:type="character" w:styleId="Style19" w:customStyle="1">
    <w:name w:val="Привязка сноски"/>
    <w:rsid w:val="00e8026f"/>
    <w:rPr>
      <w:vertAlign w:val="superscript"/>
    </w:rPr>
  </w:style>
  <w:style w:type="character" w:styleId="FootnoteCharacters" w:customStyle="1">
    <w:name w:val="Footnote Characters"/>
    <w:qFormat/>
    <w:rsid w:val="00e8026f"/>
    <w:rPr>
      <w:vertAlign w:val="superscript"/>
    </w:rPr>
  </w:style>
  <w:style w:type="character" w:styleId="4" w:customStyle="1">
    <w:name w:val="Основной шрифт абзаца4"/>
    <w:qFormat/>
    <w:rsid w:val="00e8026f"/>
    <w:rPr/>
  </w:style>
  <w:style w:type="character" w:styleId="FontStyle39" w:customStyle="1">
    <w:name w:val="Font Style39"/>
    <w:basedOn w:val="DefaultParagraphFont"/>
    <w:qFormat/>
    <w:rsid w:val="00e8026f"/>
    <w:rPr>
      <w:rFonts w:ascii="Times New Roman" w:hAnsi="Times New Roman" w:cs="Times New Roman"/>
      <w:sz w:val="26"/>
      <w:szCs w:val="26"/>
    </w:rPr>
  </w:style>
  <w:style w:type="character" w:styleId="Style20" w:customStyle="1">
    <w:name w:val="Цветовое выделение"/>
    <w:qFormat/>
    <w:rsid w:val="00e8026f"/>
    <w:rPr>
      <w:b/>
      <w:color w:val="26282F"/>
    </w:rPr>
  </w:style>
  <w:style w:type="character" w:styleId="Normaltextrunscxw252826710" w:customStyle="1">
    <w:name w:val="normaltextrun scxw252826710"/>
    <w:basedOn w:val="DefaultParagraphFont"/>
    <w:qFormat/>
    <w:rsid w:val="00e8026f"/>
    <w:rPr/>
  </w:style>
  <w:style w:type="character" w:styleId="Appleconvertedspace" w:customStyle="1">
    <w:name w:val="apple-converted-space"/>
    <w:qFormat/>
    <w:rsid w:val="00e8026f"/>
    <w:rPr/>
  </w:style>
  <w:style w:type="character" w:styleId="Link" w:customStyle="1">
    <w:name w:val="link"/>
    <w:qFormat/>
    <w:rsid w:val="00e8026f"/>
    <w:rPr>
      <w:rFonts w:cs="Times New Roman"/>
      <w:u w:val="none"/>
      <w:effect w:val="none"/>
    </w:rPr>
  </w:style>
  <w:style w:type="character" w:styleId="Style21" w:customStyle="1">
    <w:name w:val="Текст выноски Знак"/>
    <w:basedOn w:val="DefaultParagraphFont"/>
    <w:qFormat/>
    <w:rsid w:val="00e8026f"/>
    <w:rPr>
      <w:rFonts w:ascii="Tahoma" w:hAnsi="Tahoma" w:eastAsia="Times New Roman" w:cs="Tahoma"/>
      <w:sz w:val="16"/>
      <w:szCs w:val="16"/>
      <w:lang w:eastAsia="ru-RU"/>
    </w:rPr>
  </w:style>
  <w:style w:type="character" w:styleId="Style22" w:customStyle="1">
    <w:name w:val="Нижний колонтитул Знак"/>
    <w:basedOn w:val="DefaultParagraphFont"/>
    <w:qFormat/>
    <w:rsid w:val="00e8026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3" w:customStyle="1">
    <w:name w:val="Верхний колонтитул Знак"/>
    <w:basedOn w:val="DefaultParagraphFont"/>
    <w:qFormat/>
    <w:rsid w:val="00e8026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e8026f"/>
    <w:rPr/>
  </w:style>
  <w:style w:type="character" w:styleId="12" w:customStyle="1">
    <w:name w:val="Заголовок 1 Знак"/>
    <w:basedOn w:val="DefaultParagraphFont"/>
    <w:qFormat/>
    <w:rsid w:val="00e8026f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16" w:customStyle="1">
    <w:name w:val="Font Style16"/>
    <w:basedOn w:val="DefaultParagraphFont"/>
    <w:uiPriority w:val="99"/>
    <w:qFormat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DefaultParagraphFont"/>
    <w:qFormat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qFormat/>
    <w:rPr>
      <w:rFonts w:ascii="Times New Roman" w:hAnsi="Times New Roman" w:cs="Times New Roman"/>
      <w:b/>
      <w:bCs/>
      <w:sz w:val="30"/>
      <w:szCs w:val="30"/>
    </w:rPr>
  </w:style>
  <w:style w:type="character" w:styleId="Style24">
    <w:name w:val="Выделение"/>
    <w:basedOn w:val="DefaultParagraphFont"/>
    <w:qFormat/>
    <w:rPr>
      <w:i/>
      <w:iCs/>
    </w:rPr>
  </w:style>
  <w:style w:type="character" w:styleId="Style25" w:customStyle="1">
    <w:name w:val="Посещённая гиперссылка"/>
    <w:rPr>
      <w:color w:val="800000"/>
      <w:u w:val="single"/>
    </w:rPr>
  </w:style>
  <w:style w:type="character" w:styleId="22" w:customStyle="1">
    <w:name w:val="Основной шрифт абзаца2"/>
    <w:qFormat/>
    <w:rPr/>
  </w:style>
  <w:style w:type="character" w:styleId="WW8Num2z0" w:customStyle="1">
    <w:name w:val="WW8Num2z0"/>
    <w:qFormat/>
    <w:rPr>
      <w:rFonts w:cs="Times New Roman"/>
      <w:sz w:val="2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Style15" w:customStyle="1">
    <w:name w:val="Font Style15"/>
    <w:basedOn w:val="DefaultParagraphFont"/>
    <w:qFormat/>
    <w:rPr>
      <w:rFonts w:ascii="Times New Roman" w:hAnsi="Times New Roman" w:cs="Times New Roman"/>
      <w:szCs w:val="26"/>
    </w:rPr>
  </w:style>
  <w:style w:type="paragraph" w:styleId="Style26" w:customStyle="1">
    <w:name w:val="Заголовок"/>
    <w:basedOn w:val="Normal"/>
    <w:next w:val="Style27"/>
    <w:qFormat/>
    <w:rsid w:val="00e8026f"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7">
    <w:name w:val="Body Text"/>
    <w:basedOn w:val="Normal"/>
    <w:rsid w:val="00e8026f"/>
    <w:pPr>
      <w:widowControl w:val="false"/>
      <w:spacing w:lineRule="auto" w:line="288" w:before="0" w:after="120"/>
    </w:pPr>
    <w:rPr>
      <w:szCs w:val="21"/>
    </w:rPr>
  </w:style>
  <w:style w:type="paragraph" w:styleId="Style28">
    <w:name w:val="List"/>
    <w:basedOn w:val="Style27"/>
    <w:rsid w:val="00e8026f"/>
    <w:pPr/>
    <w:rPr/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13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13"/>
    <w:qFormat/>
    <w:rsid w:val="00e8026f"/>
    <w:pPr>
      <w:suppressLineNumbers/>
    </w:pPr>
    <w:rPr>
      <w:rFonts w:cs="Mangal"/>
    </w:rPr>
  </w:style>
  <w:style w:type="paragraph" w:styleId="13" w:customStyle="1">
    <w:name w:val="Обычный1"/>
    <w:qFormat/>
    <w:rsid w:val="00e8026f"/>
    <w:pPr>
      <w:widowControl/>
      <w:tabs>
        <w:tab w:val="clear" w:pos="720"/>
        <w:tab w:val="left" w:pos="708" w:leader="none"/>
      </w:tabs>
      <w:suppressAutoHyphens w:val="true"/>
      <w:bidi w:val="0"/>
      <w:spacing w:lineRule="atLeast" w:line="100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hi-IN"/>
    </w:rPr>
  </w:style>
  <w:style w:type="paragraph" w:styleId="Style31">
    <w:name w:val="Title"/>
    <w:basedOn w:val="13"/>
    <w:qFormat/>
    <w:pPr>
      <w:suppressLineNumbers/>
      <w:spacing w:before="120" w:after="120"/>
    </w:pPr>
    <w:rPr>
      <w:rFonts w:cs="Mangal"/>
      <w:i/>
      <w:iCs/>
    </w:rPr>
  </w:style>
  <w:style w:type="paragraph" w:styleId="111" w:customStyle="1">
    <w:name w:val="Заголовок 11"/>
    <w:basedOn w:val="13"/>
    <w:qFormat/>
    <w:rsid w:val="00e8026f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11" w:customStyle="1">
    <w:name w:val="Заголовок 21"/>
    <w:basedOn w:val="13"/>
    <w:qFormat/>
    <w:rsid w:val="00e8026f"/>
    <w:pPr>
      <w:keepNext w:val="true"/>
      <w:spacing w:before="200" w:after="120"/>
      <w:outlineLvl w:val="0"/>
    </w:pPr>
    <w:rPr>
      <w:rFonts w:ascii="Liberation Sans" w:hAnsi="Liberation Sans" w:eastAsia="Microsoft YaHei" w:cs="Mangal"/>
      <w:b/>
      <w:bCs/>
      <w:sz w:val="32"/>
      <w:szCs w:val="32"/>
      <w:lang w:bidi="ar-SA"/>
    </w:rPr>
  </w:style>
  <w:style w:type="paragraph" w:styleId="14" w:customStyle="1">
    <w:name w:val="Название объекта1"/>
    <w:basedOn w:val="13"/>
    <w:qFormat/>
    <w:rsid w:val="00e8026f"/>
    <w:pPr>
      <w:suppressLineNumbers/>
      <w:spacing w:before="120" w:after="120"/>
    </w:pPr>
    <w:rPr>
      <w:rFonts w:cs="Mangal"/>
      <w:i/>
      <w:iCs/>
    </w:rPr>
  </w:style>
  <w:style w:type="paragraph" w:styleId="Style32" w:customStyle="1">
    <w:name w:val="Заголовок статьи"/>
    <w:basedOn w:val="13"/>
    <w:qFormat/>
    <w:rsid w:val="00e8026f"/>
    <w:pPr>
      <w:suppressAutoHyphens w:val="false"/>
      <w:ind w:left="1612" w:hanging="892"/>
      <w:jc w:val="both"/>
    </w:pPr>
    <w:rPr>
      <w:rFonts w:ascii="Arial" w:hAnsi="Arial" w:eastAsia="NSimSun" w:cs="Arial"/>
      <w:lang w:eastAsia="ru-RU" w:bidi="ar-SA"/>
    </w:rPr>
  </w:style>
  <w:style w:type="paragraph" w:styleId="23" w:customStyle="1">
    <w:name w:val="Основной текст (2)"/>
    <w:basedOn w:val="13"/>
    <w:qFormat/>
    <w:rsid w:val="00e8026f"/>
    <w:pPr>
      <w:shd w:val="clear" w:color="auto" w:fill="FFFFFF"/>
      <w:jc w:val="center"/>
    </w:pPr>
    <w:rPr>
      <w:sz w:val="28"/>
      <w:szCs w:val="28"/>
      <w:lang w:bidi="ar-SA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24" w:customStyle="1">
    <w:name w:val="Обычный (веб)2"/>
    <w:basedOn w:val="13"/>
    <w:qFormat/>
    <w:rsid w:val="00e8026f"/>
    <w:pPr>
      <w:spacing w:before="0" w:after="119"/>
      <w:ind w:firstLine="720"/>
      <w:jc w:val="both"/>
    </w:pPr>
    <w:rPr>
      <w:lang w:bidi="ar-SA"/>
    </w:rPr>
  </w:style>
  <w:style w:type="paragraph" w:styleId="ConsPlusNormal" w:customStyle="1">
    <w:name w:val="ConsPlusNormal"/>
    <w:qFormat/>
    <w:rsid w:val="00e802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ru-RU" w:bidi="ar-SA"/>
    </w:rPr>
  </w:style>
  <w:style w:type="paragraph" w:styleId="15" w:customStyle="1">
    <w:name w:val="Обычный (веб)1"/>
    <w:basedOn w:val="13"/>
    <w:qFormat/>
    <w:rsid w:val="00e8026f"/>
    <w:pPr>
      <w:spacing w:before="0" w:after="119"/>
      <w:ind w:firstLine="720"/>
    </w:pPr>
    <w:rPr>
      <w:lang w:bidi="ar-SA"/>
    </w:rPr>
  </w:style>
  <w:style w:type="paragraph" w:styleId="16" w:customStyle="1">
    <w:name w:val="Текст сноски1"/>
    <w:basedOn w:val="13"/>
    <w:qFormat/>
    <w:rsid w:val="00e8026f"/>
    <w:pPr>
      <w:suppressAutoHyphens w:val="false"/>
      <w:ind w:firstLine="720"/>
      <w:jc w:val="both"/>
    </w:pPr>
    <w:rPr>
      <w:rFonts w:ascii="Tms Rmn" w:hAnsi="Tms Rmn" w:eastAsia="Batang"/>
      <w:sz w:val="20"/>
      <w:lang w:eastAsia="ru-RU" w:bidi="ar-SA"/>
    </w:rPr>
  </w:style>
  <w:style w:type="paragraph" w:styleId="Pboth" w:customStyle="1">
    <w:name w:val="pboth"/>
    <w:basedOn w:val="13"/>
    <w:qFormat/>
    <w:rsid w:val="00e8026f"/>
    <w:pPr>
      <w:suppressAutoHyphens w:val="false"/>
      <w:spacing w:before="280" w:after="280"/>
    </w:pPr>
    <w:rPr>
      <w:lang w:bidi="ar-SA"/>
    </w:rPr>
  </w:style>
  <w:style w:type="paragraph" w:styleId="FORMATTEXT" w:customStyle="1">
    <w:name w:val=".FORMATTEXT"/>
    <w:qFormat/>
    <w:rsid w:val="00e8026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25" w:customStyle="1">
    <w:name w:val="Обычный2"/>
    <w:qFormat/>
    <w:rsid w:val="00e8026f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Formattext1" w:customStyle="1">
    <w:name w:val="formattext"/>
    <w:basedOn w:val="13"/>
    <w:qFormat/>
    <w:rsid w:val="00e8026f"/>
    <w:pPr>
      <w:suppressAutoHyphens w:val="false"/>
      <w:spacing w:before="280" w:after="280"/>
    </w:pPr>
    <w:rPr>
      <w:lang w:eastAsia="ru-RU" w:bidi="ar-SA"/>
    </w:rPr>
  </w:style>
  <w:style w:type="paragraph" w:styleId="ConsPlusTitle" w:customStyle="1">
    <w:name w:val="ConsPlusTitle"/>
    <w:qFormat/>
    <w:rsid w:val="00e8026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4"/>
      <w:szCs w:val="20"/>
      <w:lang w:val="ru-RU" w:eastAsia="ru-RU" w:bidi="ar-SA"/>
    </w:rPr>
  </w:style>
  <w:style w:type="paragraph" w:styleId="P6" w:customStyle="1">
    <w:name w:val="p6"/>
    <w:basedOn w:val="13"/>
    <w:qFormat/>
    <w:rsid w:val="00e8026f"/>
    <w:pPr>
      <w:spacing w:before="0" w:after="280"/>
    </w:pPr>
    <w:rPr>
      <w:lang w:eastAsia="ru-RU" w:bidi="ar-SA"/>
    </w:rPr>
  </w:style>
  <w:style w:type="paragraph" w:styleId="Style33" w:customStyle="1">
    <w:name w:val="Нормальный (таблица)"/>
    <w:basedOn w:val="13"/>
    <w:qFormat/>
    <w:rsid w:val="00e8026f"/>
    <w:pPr>
      <w:suppressAutoHyphens w:val="false"/>
      <w:jc w:val="both"/>
    </w:pPr>
    <w:rPr>
      <w:rFonts w:ascii="Arial" w:hAnsi="Arial" w:eastAsia="NSimSun" w:cs="Arial"/>
      <w:lang w:eastAsia="ru-RU" w:bidi="ar-SA"/>
    </w:rPr>
  </w:style>
  <w:style w:type="paragraph" w:styleId="Style34" w:customStyle="1">
    <w:name w:val="Таблицы (моноширинный)"/>
    <w:basedOn w:val="13"/>
    <w:qFormat/>
    <w:rsid w:val="00e8026f"/>
    <w:pPr>
      <w:suppressAutoHyphens w:val="false"/>
    </w:pPr>
    <w:rPr>
      <w:rFonts w:ascii="Courier New" w:hAnsi="Courier New" w:eastAsia="NSimSun" w:cs="Courier New"/>
      <w:lang w:eastAsia="ru-RU" w:bidi="ar-SA"/>
    </w:rPr>
  </w:style>
  <w:style w:type="paragraph" w:styleId="Style35" w:customStyle="1">
    <w:name w:val="Содержимое таблицы"/>
    <w:basedOn w:val="13"/>
    <w:qFormat/>
    <w:rsid w:val="00e8026f"/>
    <w:pPr>
      <w:suppressLineNumbers/>
    </w:pPr>
    <w:rPr/>
  </w:style>
  <w:style w:type="paragraph" w:styleId="Style36" w:customStyle="1">
    <w:name w:val="Содержимое врезки"/>
    <w:basedOn w:val="13"/>
    <w:qFormat/>
    <w:rsid w:val="00e8026f"/>
    <w:pPr/>
    <w:rPr/>
  </w:style>
  <w:style w:type="paragraph" w:styleId="Style37" w:customStyle="1">
    <w:name w:val="Прижатый влево"/>
    <w:basedOn w:val="13"/>
    <w:qFormat/>
    <w:rsid w:val="00e8026f"/>
    <w:pPr/>
    <w:rPr>
      <w:rFonts w:ascii="Arial" w:hAnsi="Arial" w:eastAsia="NSimSun" w:cs="Arial"/>
    </w:rPr>
  </w:style>
  <w:style w:type="paragraph" w:styleId="NoSpacing">
    <w:name w:val="No Spacing"/>
    <w:qFormat/>
    <w:rsid w:val="00e8026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00000A"/>
      <w:kern w:val="0"/>
      <w:sz w:val="24"/>
      <w:szCs w:val="24"/>
      <w:lang w:val="ru-RU" w:eastAsia="ru-RU" w:bidi="hi-IN"/>
    </w:rPr>
  </w:style>
  <w:style w:type="paragraph" w:styleId="ListParagraph">
    <w:name w:val="List Paragraph"/>
    <w:basedOn w:val="13"/>
    <w:qFormat/>
    <w:rsid w:val="00e8026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1" w:customStyle="1">
    <w:name w:val="s_1"/>
    <w:basedOn w:val="13"/>
    <w:qFormat/>
    <w:rsid w:val="00e8026f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BalloonText">
    <w:name w:val="Balloon Text"/>
    <w:basedOn w:val="13"/>
    <w:qFormat/>
    <w:rsid w:val="00e8026f"/>
    <w:pPr/>
    <w:rPr>
      <w:rFonts w:ascii="Tahoma" w:hAnsi="Tahoma" w:cs="Tahoma"/>
      <w:sz w:val="16"/>
      <w:szCs w:val="16"/>
    </w:rPr>
  </w:style>
  <w:style w:type="paragraph" w:styleId="26" w:customStyle="1">
    <w:name w:val="Знак Знак Знак Знак2"/>
    <w:basedOn w:val="13"/>
    <w:qFormat/>
    <w:rsid w:val="00e8026f"/>
    <w:pPr>
      <w:spacing w:before="280" w:after="280"/>
      <w:jc w:val="both"/>
    </w:pPr>
    <w:rPr>
      <w:rFonts w:ascii="Tahoma" w:hAnsi="Tahoma"/>
      <w:sz w:val="20"/>
      <w:lang w:val="en-US" w:eastAsia="en-US"/>
    </w:rPr>
  </w:style>
  <w:style w:type="paragraph" w:styleId="Style38">
    <w:name w:val="Body Text Indent"/>
    <w:basedOn w:val="13"/>
    <w:rsid w:val="00e8026f"/>
    <w:pPr>
      <w:ind w:firstLine="720"/>
      <w:jc w:val="both"/>
    </w:pPr>
    <w:rPr>
      <w:sz w:val="28"/>
    </w:rPr>
  </w:style>
  <w:style w:type="paragraph" w:styleId="Style39" w:customStyle="1">
    <w:name w:val="Верхний и нижний колонтитулы"/>
    <w:basedOn w:val="13"/>
    <w:qFormat/>
    <w:rsid w:val="00e8026f"/>
    <w:pPr>
      <w:suppressLineNumbers/>
      <w:tabs>
        <w:tab w:val="left" w:pos="708" w:leader="none"/>
        <w:tab w:val="center" w:pos="4819" w:leader="none"/>
        <w:tab w:val="right" w:pos="9638" w:leader="none"/>
      </w:tabs>
    </w:pPr>
    <w:rPr/>
  </w:style>
  <w:style w:type="paragraph" w:styleId="17" w:customStyle="1">
    <w:name w:val="Нижний колонтитул1"/>
    <w:basedOn w:val="13"/>
    <w:qFormat/>
    <w:rsid w:val="00e8026f"/>
    <w:pPr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18" w:customStyle="1">
    <w:name w:val="Верхний колонтитул1"/>
    <w:basedOn w:val="13"/>
    <w:qFormat/>
    <w:rsid w:val="00e8026f"/>
    <w:pPr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e8026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38"/>
      <w:szCs w:val="38"/>
      <w:lang w:val="ru-RU" w:eastAsia="ru-RU" w:bidi="hi-IN"/>
    </w:rPr>
  </w:style>
  <w:style w:type="paragraph" w:styleId="212" w:customStyle="1">
    <w:name w:val="Основной текст с отступом 21"/>
    <w:basedOn w:val="13"/>
    <w:qFormat/>
    <w:rsid w:val="00e8026f"/>
    <w:pPr>
      <w:ind w:firstLine="540"/>
      <w:jc w:val="both"/>
    </w:pPr>
    <w:rPr>
      <w:color w:val="000000"/>
      <w:sz w:val="28"/>
      <w:lang w:eastAsia="ar-SA"/>
    </w:rPr>
  </w:style>
  <w:style w:type="paragraph" w:styleId="BlockText">
    <w:name w:val="Block Text"/>
    <w:basedOn w:val="13"/>
    <w:qFormat/>
    <w:rsid w:val="00e8026f"/>
    <w:pPr>
      <w:spacing w:lineRule="auto" w:line="499"/>
      <w:ind w:left="1880" w:right="1800" w:hanging="0"/>
      <w:jc w:val="center"/>
    </w:pPr>
    <w:rPr>
      <w:rFonts w:cs="Arial"/>
      <w:b/>
      <w:bCs/>
      <w:sz w:val="20"/>
    </w:rPr>
  </w:style>
  <w:style w:type="paragraph" w:styleId="Style71" w:customStyle="1">
    <w:name w:val="Style7"/>
    <w:basedOn w:val="13"/>
    <w:uiPriority w:val="99"/>
    <w:qFormat/>
    <w:pPr>
      <w:suppressAutoHyphens w:val="false"/>
      <w:spacing w:lineRule="exact" w:line="442"/>
      <w:ind w:firstLine="691"/>
      <w:jc w:val="both"/>
    </w:pPr>
    <w:rPr>
      <w:lang w:eastAsia="ru-RU" w:bidi="ar-SA"/>
    </w:rPr>
  </w:style>
  <w:style w:type="paragraph" w:styleId="Style310" w:customStyle="1">
    <w:name w:val="Style3"/>
    <w:basedOn w:val="13"/>
    <w:qFormat/>
    <w:pPr>
      <w:suppressAutoHyphens w:val="false"/>
      <w:spacing w:lineRule="exact" w:line="514"/>
      <w:jc w:val="center"/>
    </w:pPr>
    <w:rPr>
      <w:lang w:eastAsia="ru-RU" w:bidi="ar-SA"/>
    </w:rPr>
  </w:style>
  <w:style w:type="paragraph" w:styleId="Style101" w:customStyle="1">
    <w:name w:val="Style10"/>
    <w:basedOn w:val="13"/>
    <w:uiPriority w:val="99"/>
    <w:qFormat/>
    <w:pPr>
      <w:suppressAutoHyphens w:val="false"/>
      <w:spacing w:lineRule="exact" w:line="482"/>
      <w:ind w:firstLine="706"/>
      <w:jc w:val="both"/>
    </w:pPr>
    <w:rPr>
      <w:lang w:eastAsia="ru-RU" w:bidi="ar-SA"/>
    </w:rPr>
  </w:style>
  <w:style w:type="paragraph" w:styleId="Style40" w:customStyle="1">
    <w:name w:val="Комментари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353842"/>
      <w:kern w:val="0"/>
      <w:sz w:val="24"/>
      <w:szCs w:val="24"/>
      <w:shd w:fill="F0F0F0" w:val="clear"/>
      <w:lang w:val="ru-RU" w:eastAsia="zh-CN" w:bidi="hi-IN"/>
    </w:rPr>
  </w:style>
  <w:style w:type="paragraph" w:styleId="Style41" w:customStyle="1">
    <w:name w:val="Текст (справка)"/>
    <w:qFormat/>
    <w:pPr>
      <w:widowControl w:val="false"/>
      <w:suppressAutoHyphens w:val="true"/>
      <w:bidi w:val="0"/>
      <w:spacing w:before="0" w:after="0"/>
      <w:ind w:left="170" w:right="170" w:hanging="0"/>
      <w:jc w:val="left"/>
    </w:pPr>
    <w:rPr>
      <w:rFonts w:ascii="Liberation Serif" w:hAnsi="Liberation Serif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Style42" w:customStyle="1">
    <w:name w:val="Информация об изменениях документа"/>
    <w:basedOn w:val="Style40"/>
    <w:qFormat/>
    <w:pPr/>
    <w:rPr>
      <w:i/>
    </w:rPr>
  </w:style>
  <w:style w:type="paragraph" w:styleId="221" w:customStyle="1">
    <w:name w:val="Основной текст 22"/>
    <w:basedOn w:val="Normal"/>
    <w:qFormat/>
    <w:pPr/>
    <w:rPr>
      <w:sz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pgu.krasnodar.ru/" TargetMode="External"/><Relationship Id="rId5" Type="http://schemas.openxmlformats.org/officeDocument/2006/relationships/hyperlink" Target="http://mobileonline.garant.ru/document/redirect/70321504/1000" TargetMode="External"/><Relationship Id="rId6" Type="http://schemas.openxmlformats.org/officeDocument/2006/relationships/hyperlink" Target="http://mobileonline.garant.ru/document/redirect/70321504/0" TargetMode="External"/><Relationship Id="rId7" Type="http://schemas.openxmlformats.org/officeDocument/2006/relationships/hyperlink" Target="consultantplus://offline/ref=349F80A19C8D487E9BC7CF6991E5C6D8CA52233388020D73375AD6AF7E607F2BF645CAC8F4F0F1B80FFEC0y1EFK" TargetMode="External"/><Relationship Id="rId8" Type="http://schemas.openxmlformats.org/officeDocument/2006/relationships/hyperlink" Target="consultantplus://offline/ref=81AA760D6D8467AA7C9A965CF227FED332A8E095C6EE8CCB6E3FFB171FF1ED6511B6E5810B6751D4BE152By1b9P" TargetMode="External"/><Relationship Id="rId9" Type="http://schemas.openxmlformats.org/officeDocument/2006/relationships/hyperlink" Target="consultantplus://offline/ref=50B2CF9397E95E5FDFA60E4789BC6E0FD17894D8EB7D463A4C6CC241E1087422171FC8FC568409C3DC69A1E472J" TargetMode="External"/><Relationship Id="rId10" Type="http://schemas.openxmlformats.org/officeDocument/2006/relationships/hyperlink" Target="consultantplus://offline/ref=A52C7346C03189498A77209712E832B27236F89BA1B33713F20A3E6ACDE0CAADE7877288B4DB9B3F89B26AjA75J" TargetMode="External"/><Relationship Id="rId11" Type="http://schemas.openxmlformats.org/officeDocument/2006/relationships/hyperlink" Target="consultantplus://offline/ref=2D57F3C8A3D7F1ACAA28E36FBE3B439E57DABCEB2D810A79A8027FD0E8334EE517F870BB9B203A487DA2EFhEBBK" TargetMode="External"/><Relationship Id="rId12" Type="http://schemas.openxmlformats.org/officeDocument/2006/relationships/hyperlink" Target="consultantplus://offline/ref=299326EB558282C28E701089F0DD1FB293491F510EB680CF426FA31606D7A891CE34D08BE082178A7D72B54FCBK" TargetMode="External"/><Relationship Id="rId13" Type="http://schemas.openxmlformats.org/officeDocument/2006/relationships/hyperlink" Target="consultantplus://offline/ref=2D57F3C8A3D7F1ACAA28E36FBE3B439E57DABCEB2D810A79A8027FD0E8334EE517F870BB9B203A487DA2EFhEBBK" TargetMode="External"/><Relationship Id="rId14" Type="http://schemas.openxmlformats.org/officeDocument/2006/relationships/hyperlink" Target="consultantplus://offline/ref=349F80A19C8D487E9BC7CF6991E5C6D8CA52233388020D73375AD6AF7E607F2BF645CAC8F4F0F1B80FFEC0y1EFK" TargetMode="External"/><Relationship Id="rId15" Type="http://schemas.openxmlformats.org/officeDocument/2006/relationships/hyperlink" Target="consultantplus://offline/ref=349F80A19C8D487E9BC7CF6991E5C6D8CA52233388020D73375AD6AF7E607F2BF645CAC8F4F0F1B80FFEC0y1EFK" TargetMode="External"/><Relationship Id="rId16" Type="http://schemas.openxmlformats.org/officeDocument/2006/relationships/hyperlink" Target="consultantplus://offline/ref=349F80A19C8D487E9BC7CF6991E5C6D8CA52233388020D73375AD6AF7E607F2BF645CAC8F4F0F1B80FFEC0y1EFK" TargetMode="External"/><Relationship Id="rId17" Type="http://schemas.openxmlformats.org/officeDocument/2006/relationships/hyperlink" Target="garantf1://12084522.21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consultantplus://offline/ref=A52C7346C03189498A77209712E832B27236F89BA1B33713F20A3E6ACDE0CAADE7877288B4DB9B3F89B26AjA75J" TargetMode="External"/><Relationship Id="rId20" Type="http://schemas.openxmlformats.org/officeDocument/2006/relationships/hyperlink" Target="consultantplus://offline/ref=37B3891E19C8E4EBC8494BA782A04FC6FEC65913132773171EF284066312AF758E1333FEDD6B3BD5CB8557CF1FK" TargetMode="External"/><Relationship Id="rId21" Type="http://schemas.openxmlformats.org/officeDocument/2006/relationships/hyperlink" Target="consultantplus://offline/ref=A52C7346C03189498A77209712E832B27236F89BA1B33713F20A3E6ACDE0CAADE7877288B4DB9B3F89B26AjA75J" TargetMode="External"/><Relationship Id="rId22" Type="http://schemas.openxmlformats.org/officeDocument/2006/relationships/hyperlink" Target="consultantplus://offline/ref=37B3891E19C8E4EBC8494BA782A04FC6FEC65913132773171EF284066312AF758E1333FEDD6B3BD5CB8557CF1FK" TargetMode="External"/><Relationship Id="rId23" Type="http://schemas.openxmlformats.org/officeDocument/2006/relationships/hyperlink" Target="consultantplus://offline/ref=A52C7346C03189498A77209712E832B27236F89BA1B33713F20A3E6ACDE0CAADE7877288B4DB9B3F89B26AjA75J" TargetMode="External"/><Relationship Id="rId24" Type="http://schemas.openxmlformats.org/officeDocument/2006/relationships/hyperlink" Target="consultantplus://offline/ref=37B3891E19C8E4EBC8494BA782A04FC6FEC65913132773171EF284066312AF758E1333FEDD6B3BD5CB8557CF1FK" TargetMode="External"/><Relationship Id="rId25" Type="http://schemas.openxmlformats.org/officeDocument/2006/relationships/hyperlink" Target="consultantplus://offline/ref=37B3891E19C8E4EBC8494BA782A04FC6FEC65913132773171EF284066312AF758E1333FEDD6B3BD5CB8557CF1FK" TargetMode="External"/><Relationship Id="rId26" Type="http://schemas.openxmlformats.org/officeDocument/2006/relationships/hyperlink" Target="consultantplus://offline/ref=37B3891E19C8E4EBC8494BA782A04FC6FEC65913132773171EF284066312AF758E1333FEDD6B3BD5CB8557CF1FK" TargetMode="External"/><Relationship Id="rId27" Type="http://schemas.openxmlformats.org/officeDocument/2006/relationships/hyperlink" Target="consultantplus://offline/ref=409C938BF7BBFA69D038773E6D2756A3C15567B54642D57013BF301F522872EBBE0562E8eDa7K" TargetMode="External"/><Relationship Id="rId28" Type="http://schemas.openxmlformats.org/officeDocument/2006/relationships/hyperlink" Target="consultantplus://offline/ref=409C938BF7BBFA69D038773E6D2756A3C15567B54642D57013BF301F522872EBBE0562E9eDa3K" TargetMode="External"/><Relationship Id="rId29" Type="http://schemas.openxmlformats.org/officeDocument/2006/relationships/hyperlink" Target="consultantplus://offline/ref=409C938BF7BBFA69D038773E6D2756A3C15567B54642D57013BF301F522872EBBE0562EDDBeBa8K" TargetMode="External"/><Relationship Id="rId30" Type="http://schemas.openxmlformats.org/officeDocument/2006/relationships/hyperlink" Target="consultantplus://offline/ref=409C938BF7BBFA69D038773E6D2756A3C15567B54642D57013BF301F522872EBBE0562EDD3B8D9D9e3a9K" TargetMode="External"/><Relationship Id="rId31" Type="http://schemas.openxmlformats.org/officeDocument/2006/relationships/hyperlink" Target="consultantplus://offline/ref=409C938BF7BBFA69D038773E6D2756A3C15567B54642D57013BF301F522872EBBE0562E9eDa4K" TargetMode="External"/><Relationship Id="rId32" Type="http://schemas.openxmlformats.org/officeDocument/2006/relationships/hyperlink" Target="consultantplus://offline/ref=409C938BF7BBFA69D038773E6D2756A3C15567B54642D57013BF301F522872EBBE0562EAeDa2K" TargetMode="External"/><Relationship Id="rId33" Type="http://schemas.openxmlformats.org/officeDocument/2006/relationships/hyperlink" Target="consultantplus://offline/ref=409C938BF7BBFA69D038773E6D2756A3C15567B54642D57013BF301F522872EBBE0562E8eDa7K" TargetMode="External"/><Relationship Id="rId34" Type="http://schemas.openxmlformats.org/officeDocument/2006/relationships/hyperlink" Target="consultantplus://offline/ref=409C938BF7BBFA69D038773E6D2756A3C15567B54642D57013BF301F522872EBBE0562E9eDa3K" TargetMode="External"/><Relationship Id="rId35" Type="http://schemas.openxmlformats.org/officeDocument/2006/relationships/hyperlink" Target="consultantplus://offline/ref=409C938BF7BBFA69D038773E6D2756A3C15567B54642D57013BF301F522872EBBE0562EDDBeBa8K" TargetMode="External"/><Relationship Id="rId36" Type="http://schemas.openxmlformats.org/officeDocument/2006/relationships/hyperlink" Target="consultantplus://offline/ref=409C938BF7BBFA69D038773E6D2756A3C15567B54642D57013BF301F522872EBBE0562EDD3B8D9D9e3a9K" TargetMode="External"/><Relationship Id="rId37" Type="http://schemas.openxmlformats.org/officeDocument/2006/relationships/hyperlink" Target="consultantplus://offline/ref=409C938BF7BBFA69D038773E6D2756A3C15567B54642D57013BF301F522872EBBE0562E9eDa4K" TargetMode="External"/><Relationship Id="rId38" Type="http://schemas.openxmlformats.org/officeDocument/2006/relationships/hyperlink" Target="consultantplus://offline/ref=409C938BF7BBFA69D038773E6D2756A3C15567B54642D57013BF301F522872EBBE0562EAeDa2K" TargetMode="External"/><Relationship Id="rId39" Type="http://schemas.openxmlformats.org/officeDocument/2006/relationships/hyperlink" Target="http://ar.gov.ru/ru" TargetMode="External"/><Relationship Id="rId40" Type="http://schemas.openxmlformats.org/officeDocument/2006/relationships/hyperlink" Target="http://www.e-mfc.ru/" TargetMode="Externa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Application>LibreOffice/7.1.1.2$Windows_X86_64 LibreOffice_project/fe0b08f4af1bacafe4c7ecc87ce55bb426164676</Application>
  <AppVersion>15.0000</AppVersion>
  <Pages>47</Pages>
  <Words>11784</Words>
  <Characters>92750</Characters>
  <CharactersWithSpaces>104451</CharactersWithSpaces>
  <Paragraphs>635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2020-06-30T07:22:00Z</dcterms:created>
  <dc:creator>НПП "Гарант-Сервис"</dc:creator>
  <dc:description>Документ экспортирован из системы ГАРАНТ</dc:description>
  <dc:language>ru-RU</dc:language>
  <cp:lastModifiedBy/>
  <cp:lastPrinted>2021-09-27T08:22:00Z</cp:lastPrinted>
  <dcterms:modified xsi:type="dcterms:W3CDTF">2021-10-04T15:06:02Z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